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4B" w:rsidRPr="007526F1" w:rsidRDefault="007526F1" w:rsidP="007526F1">
      <w:pPr>
        <w:spacing w:line="276" w:lineRule="auto"/>
        <w:jc w:val="right"/>
        <w:rPr>
          <w:bCs/>
          <w:sz w:val="18"/>
          <w:szCs w:val="18"/>
        </w:rPr>
      </w:pPr>
      <w:r w:rsidRPr="007526F1">
        <w:rPr>
          <w:bCs/>
          <w:sz w:val="18"/>
          <w:szCs w:val="18"/>
        </w:rPr>
        <w:t>Zał</w:t>
      </w:r>
      <w:r>
        <w:rPr>
          <w:bCs/>
          <w:sz w:val="18"/>
          <w:szCs w:val="18"/>
        </w:rPr>
        <w:t>.</w:t>
      </w:r>
      <w:r w:rsidRPr="007526F1">
        <w:rPr>
          <w:bCs/>
          <w:sz w:val="18"/>
          <w:szCs w:val="18"/>
        </w:rPr>
        <w:t xml:space="preserve"> nr 4 do ZO-</w:t>
      </w:r>
      <w:r w:rsidR="004239A9">
        <w:rPr>
          <w:bCs/>
          <w:sz w:val="18"/>
          <w:szCs w:val="18"/>
        </w:rPr>
        <w:t>4</w:t>
      </w:r>
      <w:r w:rsidRPr="007526F1">
        <w:rPr>
          <w:bCs/>
          <w:sz w:val="18"/>
          <w:szCs w:val="18"/>
        </w:rPr>
        <w:t>/20/BD – wzór umowy</w:t>
      </w:r>
    </w:p>
    <w:p w:rsidR="00EE2245" w:rsidRPr="002B748A" w:rsidRDefault="00EE2245" w:rsidP="0025470E">
      <w:pPr>
        <w:spacing w:line="240" w:lineRule="auto"/>
        <w:jc w:val="center"/>
        <w:rPr>
          <w:bCs/>
        </w:rPr>
      </w:pPr>
      <w:r w:rsidRPr="002B748A">
        <w:rPr>
          <w:bCs/>
        </w:rPr>
        <w:t>UMOWA NR ……/2020</w:t>
      </w:r>
    </w:p>
    <w:p w:rsidR="00EE2245" w:rsidRPr="00866301" w:rsidRDefault="00EE2245" w:rsidP="0025470E">
      <w:pPr>
        <w:spacing w:line="240" w:lineRule="auto"/>
        <w:rPr>
          <w:b/>
          <w:bCs/>
        </w:rPr>
      </w:pPr>
    </w:p>
    <w:p w:rsidR="00EE2245" w:rsidRPr="002B748A" w:rsidRDefault="00EE2245" w:rsidP="0025470E">
      <w:pPr>
        <w:spacing w:line="240" w:lineRule="auto"/>
        <w:jc w:val="center"/>
        <w:rPr>
          <w:bCs/>
        </w:rPr>
      </w:pPr>
      <w:r w:rsidRPr="002B748A">
        <w:rPr>
          <w:bCs/>
        </w:rPr>
        <w:t>zawarta w dniu ……………………… 2020 r. w Warszawie pomiędzy:</w:t>
      </w:r>
    </w:p>
    <w:p w:rsidR="00EE2245" w:rsidRPr="00866301" w:rsidRDefault="00EE2245" w:rsidP="0025470E">
      <w:pPr>
        <w:spacing w:line="240" w:lineRule="auto"/>
        <w:rPr>
          <w:b/>
          <w:bCs/>
        </w:rPr>
      </w:pPr>
    </w:p>
    <w:p w:rsidR="00EE2245" w:rsidRPr="002B748A" w:rsidRDefault="002B748A" w:rsidP="00866301">
      <w:pPr>
        <w:spacing w:line="276" w:lineRule="auto"/>
        <w:rPr>
          <w:bCs/>
        </w:rPr>
      </w:pPr>
      <w:r w:rsidRPr="000D440F">
        <w:rPr>
          <w:b/>
        </w:rPr>
        <w:t xml:space="preserve">Narodowy Instytut Onkologii im. Marii </w:t>
      </w:r>
      <w:proofErr w:type="spellStart"/>
      <w:r w:rsidRPr="000D440F">
        <w:rPr>
          <w:b/>
        </w:rPr>
        <w:t>Skłodowskiej-Curie</w:t>
      </w:r>
      <w:proofErr w:type="spellEnd"/>
      <w:r w:rsidRPr="000D440F">
        <w:rPr>
          <w:b/>
        </w:rPr>
        <w:t xml:space="preserve"> - Państwowy Instytut Badawczy</w:t>
      </w:r>
      <w:r w:rsidRPr="000D440F">
        <w:rPr>
          <w:b/>
          <w:bCs/>
        </w:rPr>
        <w:t xml:space="preserve">  w Warszawie</w:t>
      </w:r>
      <w:r w:rsidRPr="002B748A">
        <w:rPr>
          <w:bCs/>
        </w:rPr>
        <w:t xml:space="preserve">, adres: ul. ul. Roentgena 5  , </w:t>
      </w:r>
      <w:r w:rsidRPr="002B748A">
        <w:t>02-781 Warszawa</w:t>
      </w:r>
      <w:r w:rsidRPr="002B748A">
        <w:rPr>
          <w:bCs/>
        </w:rPr>
        <w:t>,</w:t>
      </w:r>
      <w:r w:rsidR="00EE2245" w:rsidRPr="002B748A">
        <w:rPr>
          <w:bCs/>
        </w:rPr>
        <w:t>, wpisanym do rejestru przedsiębiorców Krajowego Rejestru Sądowego prowadzonego przez Sąd Rejonowy dla m.st. Warszawy, XII Wydział Gospodarczy Krajowego Rejestru Sądowego pod nr KRS 0000144803, Regon 000288366, NIP 525-000-80-57,</w:t>
      </w:r>
    </w:p>
    <w:p w:rsidR="00EE2245" w:rsidRPr="00866301" w:rsidRDefault="00EE2245" w:rsidP="00866301">
      <w:pPr>
        <w:spacing w:line="276" w:lineRule="auto"/>
        <w:rPr>
          <w:b/>
          <w:bCs/>
        </w:rPr>
      </w:pPr>
      <w:r w:rsidRPr="00866301">
        <w:t>zwanym dalej</w:t>
      </w:r>
      <w:r w:rsidRPr="00866301">
        <w:rPr>
          <w:b/>
          <w:bCs/>
        </w:rPr>
        <w:t xml:space="preserve"> „Zamawiającym”, </w:t>
      </w:r>
      <w:r w:rsidRPr="00866301">
        <w:t>którego reprezentuje</w:t>
      </w:r>
      <w:r w:rsidRPr="00866301">
        <w:rPr>
          <w:b/>
          <w:bCs/>
        </w:rPr>
        <w:t>:</w:t>
      </w:r>
    </w:p>
    <w:p w:rsidR="002B748A" w:rsidRDefault="002B748A" w:rsidP="00637B4B">
      <w:pPr>
        <w:suppressAutoHyphens/>
        <w:spacing w:line="240" w:lineRule="auto"/>
        <w:jc w:val="left"/>
        <w:rPr>
          <w:b/>
          <w:lang w:eastAsia="en-US"/>
        </w:rPr>
      </w:pPr>
    </w:p>
    <w:p w:rsidR="002B748A" w:rsidRPr="002B748A" w:rsidRDefault="002B748A" w:rsidP="00637B4B">
      <w:pPr>
        <w:suppressAutoHyphens/>
        <w:spacing w:line="240" w:lineRule="auto"/>
        <w:jc w:val="left"/>
        <w:rPr>
          <w:sz w:val="22"/>
          <w:szCs w:val="22"/>
          <w:lang w:eastAsia="en-US"/>
        </w:rPr>
      </w:pPr>
      <w:r w:rsidRPr="002B748A">
        <w:rPr>
          <w:lang w:eastAsia="en-US"/>
        </w:rPr>
        <w:t>Milena Witczak – Zastępca Dyrektora ds. Zarządzania</w:t>
      </w:r>
      <w:r>
        <w:rPr>
          <w:b/>
          <w:lang w:eastAsia="en-US"/>
        </w:rPr>
        <w:t xml:space="preserve"> - </w:t>
      </w:r>
      <w:r w:rsidRPr="002B748A">
        <w:rPr>
          <w:sz w:val="22"/>
          <w:szCs w:val="22"/>
          <w:lang w:eastAsia="en-US"/>
        </w:rPr>
        <w:t>na podstawie pełnomocnictwa z dnia 3 grudnia 2018r., które stanowi załącznik do niniejszej Umowy</w:t>
      </w:r>
    </w:p>
    <w:p w:rsidR="00EE2245" w:rsidRPr="00866301" w:rsidRDefault="00EE2245" w:rsidP="00637B4B">
      <w:pPr>
        <w:spacing w:line="240" w:lineRule="auto"/>
        <w:rPr>
          <w:b/>
          <w:bCs/>
        </w:rPr>
      </w:pPr>
    </w:p>
    <w:p w:rsidR="00EE2245" w:rsidRPr="002B748A" w:rsidRDefault="00EE2245" w:rsidP="00637B4B">
      <w:pPr>
        <w:spacing w:line="240" w:lineRule="auto"/>
        <w:rPr>
          <w:bCs/>
        </w:rPr>
      </w:pPr>
      <w:r w:rsidRPr="002B748A">
        <w:rPr>
          <w:bCs/>
        </w:rPr>
        <w:t>a</w:t>
      </w:r>
    </w:p>
    <w:p w:rsidR="00EE2245" w:rsidRPr="00866301" w:rsidRDefault="00EE2245" w:rsidP="00866301">
      <w:pPr>
        <w:spacing w:line="276" w:lineRule="auto"/>
      </w:pPr>
      <w:r w:rsidRPr="00866301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6301">
        <w:t>zwaną</w:t>
      </w:r>
      <w:r w:rsidR="00637B4B">
        <w:t xml:space="preserve"> </w:t>
      </w:r>
      <w:r w:rsidRPr="00866301">
        <w:t>dalej „</w:t>
      </w:r>
      <w:r w:rsidRPr="00866301">
        <w:rPr>
          <w:b/>
          <w:bCs/>
        </w:rPr>
        <w:t>Wykonawcą ”</w:t>
      </w:r>
      <w:r w:rsidRPr="00866301">
        <w:t>, którą reprezentuje:</w:t>
      </w:r>
    </w:p>
    <w:p w:rsidR="00EE2245" w:rsidRPr="00866301" w:rsidRDefault="00EE2245" w:rsidP="00866301">
      <w:pPr>
        <w:spacing w:line="276" w:lineRule="auto"/>
      </w:pPr>
    </w:p>
    <w:p w:rsidR="00EE2245" w:rsidRPr="00866301" w:rsidRDefault="00EE2245" w:rsidP="00866301">
      <w:pPr>
        <w:pStyle w:val="Akapitzlist"/>
        <w:spacing w:line="276" w:lineRule="auto"/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6301">
        <w:rPr>
          <w:rFonts w:ascii="Times New Roman" w:hAnsi="Times New Roman" w:cs="Times New Roman"/>
          <w:b/>
          <w:bCs/>
        </w:rPr>
        <w:t>§ 1 Przedmiot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E2245" w:rsidRPr="00866301" w:rsidRDefault="00EE2245" w:rsidP="00866301">
      <w:pPr>
        <w:pStyle w:val="HTML-wstpniesformatowan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866301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ZAMAWIAJĄCY</w:t>
      </w:r>
      <w:r w:rsidRPr="00866301">
        <w:rPr>
          <w:rFonts w:ascii="Times New Roman" w:hAnsi="Times New Roman" w:cs="Times New Roman"/>
          <w:color w:val="auto"/>
          <w:sz w:val="24"/>
          <w:szCs w:val="24"/>
        </w:rPr>
        <w:t xml:space="preserve"> zleca, a </w:t>
      </w:r>
      <w:r w:rsidRPr="00866301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WYKONAWCA</w:t>
      </w:r>
      <w:r w:rsidRPr="00866301">
        <w:rPr>
          <w:rFonts w:ascii="Times New Roman" w:hAnsi="Times New Roman" w:cs="Times New Roman"/>
          <w:color w:val="auto"/>
          <w:sz w:val="24"/>
          <w:szCs w:val="24"/>
        </w:rPr>
        <w:t xml:space="preserve"> zobowiązuje się do wykonania </w:t>
      </w:r>
      <w:r w:rsidRPr="0086630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usługi odbioru, transportu i recyklingu odpadów (zużytego sprzętu) o kodach:</w:t>
      </w:r>
    </w:p>
    <w:p w:rsidR="00EE2245" w:rsidRPr="00866301" w:rsidRDefault="00EE2245" w:rsidP="00866301">
      <w:pPr>
        <w:pStyle w:val="Akapitzlist"/>
        <w:spacing w:line="276" w:lineRule="auto"/>
        <w:rPr>
          <w:b/>
          <w:bCs/>
          <w:u w:val="single"/>
        </w:rPr>
      </w:pPr>
      <w:r w:rsidRPr="00866301">
        <w:rPr>
          <w:b/>
          <w:bCs/>
          <w:u w:val="single"/>
        </w:rPr>
        <w:t>Z obiektu przy ul. W.K. Roentgena 5 w Warszawie:</w:t>
      </w:r>
    </w:p>
    <w:p w:rsidR="00EE2245" w:rsidRPr="00866301" w:rsidRDefault="00EE2245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 w:rsidRPr="00866301">
        <w:t xml:space="preserve">Kod 16-02-13  zużyte urządzenia zawierające niebezpieczne elementy inne niż wymienione w 16-02-09 do </w:t>
      </w:r>
      <w:r w:rsidR="00245099">
        <w:t>16-02-12 masa 4000 kg w skali roku (</w:t>
      </w:r>
      <w:r w:rsidRPr="00866301">
        <w:t>świetlówki, monitory, telewizory).</w:t>
      </w:r>
    </w:p>
    <w:p w:rsidR="00EE2245" w:rsidRPr="00866301" w:rsidRDefault="00EE2245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 w:rsidRPr="00866301">
        <w:t>Kod 16-02-14 zużyte urządzenia inne niż wymienione w 16</w:t>
      </w:r>
      <w:r w:rsidR="00245099">
        <w:t>-02-09 do 16 – 02 – 13 masa</w:t>
      </w:r>
      <w:r w:rsidR="00AC1F3D">
        <w:t xml:space="preserve"> </w:t>
      </w:r>
      <w:r w:rsidRPr="00866301">
        <w:t>3000 kg w skali roku ( komputery, drukarki, sprzęt medyczny).</w:t>
      </w:r>
    </w:p>
    <w:p w:rsidR="00EE2245" w:rsidRPr="00757FA4" w:rsidRDefault="00902402" w:rsidP="00866301">
      <w:pPr>
        <w:pStyle w:val="Akapitzlist"/>
        <w:numPr>
          <w:ilvl w:val="0"/>
          <w:numId w:val="24"/>
        </w:numPr>
        <w:spacing w:line="276" w:lineRule="auto"/>
        <w:rPr>
          <w:b/>
          <w:bCs/>
        </w:rPr>
      </w:pPr>
      <w:r>
        <w:t>Kod 16</w:t>
      </w:r>
      <w:r w:rsidR="00EE2245" w:rsidRPr="00866301">
        <w:t>-02-11 zużyte urządzenia zawier</w:t>
      </w:r>
      <w:r w:rsidR="00AC1F3D">
        <w:t>ające</w:t>
      </w:r>
      <w:r w:rsidR="00245099">
        <w:t xml:space="preserve"> freony HCFC, HFC, masa </w:t>
      </w:r>
      <w:r>
        <w:t>3000 kg w skali roku (</w:t>
      </w:r>
      <w:r w:rsidR="00EE2245" w:rsidRPr="00866301">
        <w:t>lodówki i zamrażalki).</w:t>
      </w:r>
    </w:p>
    <w:p w:rsidR="00EE2245" w:rsidRPr="00866301" w:rsidRDefault="00EE2245" w:rsidP="00866301">
      <w:pPr>
        <w:pStyle w:val="Akapitzlist"/>
        <w:spacing w:line="276" w:lineRule="auto"/>
        <w:ind w:left="1080"/>
        <w:rPr>
          <w:b/>
          <w:bCs/>
        </w:rPr>
      </w:pPr>
    </w:p>
    <w:p w:rsidR="00EE2245" w:rsidRPr="00866301" w:rsidRDefault="00EE2245" w:rsidP="00866301">
      <w:pPr>
        <w:spacing w:line="276" w:lineRule="auto"/>
        <w:ind w:firstLine="709"/>
        <w:rPr>
          <w:b/>
          <w:bCs/>
          <w:u w:val="single"/>
        </w:rPr>
      </w:pPr>
      <w:r w:rsidRPr="00866301">
        <w:rPr>
          <w:b/>
          <w:bCs/>
          <w:u w:val="single"/>
        </w:rPr>
        <w:t>Z obiektu przy ul. Wawelskiej 15 :</w:t>
      </w:r>
    </w:p>
    <w:p w:rsidR="00EE2245" w:rsidRPr="005E66AF" w:rsidRDefault="00EE2245" w:rsidP="00866301">
      <w:pPr>
        <w:pStyle w:val="Akapitzlist"/>
        <w:numPr>
          <w:ilvl w:val="0"/>
          <w:numId w:val="25"/>
        </w:numPr>
        <w:spacing w:line="276" w:lineRule="auto"/>
      </w:pPr>
      <w:r w:rsidRPr="005E66AF">
        <w:t>Kod 16-02-13 zużyte urządzenia zawierające niebezpieczne elementy inne niż wymienione</w:t>
      </w:r>
      <w:r w:rsidR="00245099">
        <w:t xml:space="preserve"> w 16-02-09 do 16-02-12 masa</w:t>
      </w:r>
      <w:r w:rsidRPr="005E66AF">
        <w:t xml:space="preserve"> 1000 kg w skali roku (świetlówki, monitory, telewizory)</w:t>
      </w:r>
    </w:p>
    <w:p w:rsidR="00EE2245" w:rsidRPr="005E66AF" w:rsidRDefault="007D5D89" w:rsidP="00866301">
      <w:pPr>
        <w:pStyle w:val="Akapitzlist"/>
        <w:numPr>
          <w:ilvl w:val="0"/>
          <w:numId w:val="25"/>
        </w:numPr>
        <w:spacing w:line="276" w:lineRule="auto"/>
      </w:pPr>
      <w:r>
        <w:t>Kod 16</w:t>
      </w:r>
      <w:r w:rsidR="00EE2245" w:rsidRPr="005E66AF">
        <w:t>-02-14 zużyte urządzenia inne niż wymienione w</w:t>
      </w:r>
      <w:r w:rsidR="00245099">
        <w:t xml:space="preserve"> 16-02-09 do 16 -02-13 </w:t>
      </w:r>
      <w:r w:rsidR="00245099">
        <w:br/>
        <w:t>masa</w:t>
      </w:r>
      <w:r w:rsidR="00EE2245" w:rsidRPr="005E66AF">
        <w:t xml:space="preserve"> 800 kg w skali roku ( komputery, drukarki, sprzęt medyczny)</w:t>
      </w:r>
    </w:p>
    <w:p w:rsidR="00EE2245" w:rsidRPr="005E66AF" w:rsidRDefault="00EE2245" w:rsidP="00866301">
      <w:pPr>
        <w:pStyle w:val="Akapitzlist"/>
        <w:numPr>
          <w:ilvl w:val="0"/>
          <w:numId w:val="25"/>
        </w:numPr>
        <w:spacing w:line="276" w:lineRule="auto"/>
      </w:pPr>
      <w:r w:rsidRPr="005E66AF">
        <w:t>Kod 16-02-11 zużyte urządzenia zawier</w:t>
      </w:r>
      <w:r w:rsidR="00AC1F3D">
        <w:t>ające freony HCFC, HFC</w:t>
      </w:r>
      <w:r w:rsidR="00245099">
        <w:t xml:space="preserve">, masa </w:t>
      </w:r>
      <w:r w:rsidRPr="005E66AF">
        <w:t>800 kg w skali roku ( lodówki i zamrażarki)</w:t>
      </w:r>
    </w:p>
    <w:p w:rsidR="00EE2245" w:rsidRPr="00866301" w:rsidRDefault="00EE2245" w:rsidP="00AC1F3D">
      <w:pPr>
        <w:pStyle w:val="Akapitzlist"/>
        <w:numPr>
          <w:ilvl w:val="0"/>
          <w:numId w:val="32"/>
        </w:numPr>
        <w:suppressAutoHyphens/>
        <w:spacing w:before="60" w:line="276" w:lineRule="auto"/>
      </w:pPr>
      <w:r w:rsidRPr="00866301">
        <w:t xml:space="preserve">Odbiór odpadów powinien odbywać się według potrzeb </w:t>
      </w:r>
      <w:r w:rsidRPr="00AC1F3D">
        <w:rPr>
          <w:b/>
          <w:bCs/>
        </w:rPr>
        <w:t>ZAMAWIAJĄCEGO</w:t>
      </w:r>
      <w:r w:rsidRPr="00866301">
        <w:t xml:space="preserve">, jednak nie rzadziej niż raz na kwartał. </w:t>
      </w:r>
      <w:r w:rsidRPr="00AC1F3D">
        <w:rPr>
          <w:b/>
          <w:bCs/>
        </w:rPr>
        <w:t>ZAMAWIAJĄCY</w:t>
      </w:r>
      <w:r w:rsidRPr="00866301">
        <w:t xml:space="preserve"> drogą e-mailową prześle zlecenie dotyczące odbioru odpadów, a </w:t>
      </w:r>
      <w:r w:rsidRPr="00AC1F3D">
        <w:rPr>
          <w:b/>
          <w:bCs/>
        </w:rPr>
        <w:t>WYKONAWCA</w:t>
      </w:r>
      <w:r w:rsidRPr="00866301">
        <w:t xml:space="preserve"> zobowiązuje się do ich odbioru </w:t>
      </w:r>
      <w:r w:rsidRPr="00AC1F3D">
        <w:rPr>
          <w:i/>
          <w:iCs/>
        </w:rPr>
        <w:t xml:space="preserve">w czasie </w:t>
      </w:r>
      <w:r w:rsidRPr="00866301">
        <w:t xml:space="preserve">48 godzin od chwili przyjęcia zlecenia. Wysłanie zlecenia drogą e-mailową na adres wskazany </w:t>
      </w:r>
      <w:r w:rsidR="00245099">
        <w:rPr>
          <w:b/>
          <w:bCs/>
        </w:rPr>
        <w:t xml:space="preserve">w </w:t>
      </w:r>
      <w:r w:rsidRPr="00AC1F3D">
        <w:rPr>
          <w:b/>
          <w:bCs/>
        </w:rPr>
        <w:t>§ 8 ust. 2</w:t>
      </w:r>
      <w:r>
        <w:t xml:space="preserve">, </w:t>
      </w:r>
      <w:r>
        <w:lastRenderedPageBreak/>
        <w:t xml:space="preserve">przez </w:t>
      </w:r>
      <w:r w:rsidRPr="00866301">
        <w:t xml:space="preserve">osobę uprawnioną do kontaktów z ramienia </w:t>
      </w:r>
      <w:r w:rsidRPr="00AC1F3D">
        <w:rPr>
          <w:b/>
          <w:bCs/>
        </w:rPr>
        <w:t>ZAMAWIAJĄCEGO</w:t>
      </w:r>
      <w:r w:rsidRPr="00866301">
        <w:t xml:space="preserve"> zgodnie z zapisem </w:t>
      </w:r>
      <w:r w:rsidRPr="00AC1F3D">
        <w:rPr>
          <w:b/>
          <w:bCs/>
        </w:rPr>
        <w:t xml:space="preserve"> § 8 ust. 1</w:t>
      </w:r>
      <w:r w:rsidRPr="00866301">
        <w:t xml:space="preserve"> uważa się za skuteczne dostarczenie.</w:t>
      </w:r>
    </w:p>
    <w:p w:rsidR="00EE2245" w:rsidRPr="00AC1F3D" w:rsidRDefault="00EE2245" w:rsidP="00AC1F3D">
      <w:pPr>
        <w:pStyle w:val="Akapitzlist"/>
        <w:numPr>
          <w:ilvl w:val="0"/>
          <w:numId w:val="32"/>
        </w:numPr>
        <w:spacing w:line="276" w:lineRule="auto"/>
        <w:rPr>
          <w:b/>
          <w:bCs/>
          <w:color w:val="000000" w:themeColor="text1"/>
        </w:rPr>
      </w:pPr>
      <w:r w:rsidRPr="00AC1F3D">
        <w:rPr>
          <w:b/>
          <w:bCs/>
        </w:rPr>
        <w:t>WYKONAWCA</w:t>
      </w:r>
      <w:r w:rsidRPr="005D32E8">
        <w:t xml:space="preserve"> zobowiązany jest dostarczyć pojemniki do zbierania zużytych świetlówek i ich wymianę przy przekazywaniu odpadów</w:t>
      </w:r>
      <w:r w:rsidR="005D32E8" w:rsidRPr="005D32E8">
        <w:t xml:space="preserve"> w zależności od potrzeb</w:t>
      </w:r>
      <w:r w:rsidR="00633BA6">
        <w:t xml:space="preserve"> </w:t>
      </w:r>
      <w:r w:rsidR="00633BA6" w:rsidRPr="00AC1F3D">
        <w:rPr>
          <w:b/>
        </w:rPr>
        <w:t>ZAMAWIAĄCEGO</w:t>
      </w:r>
      <w:r w:rsidRPr="00633BA6">
        <w:t>.</w:t>
      </w:r>
      <w:r w:rsidRPr="00AC1F3D">
        <w:rPr>
          <w:color w:val="FF0000"/>
        </w:rPr>
        <w:t xml:space="preserve"> </w:t>
      </w:r>
    </w:p>
    <w:p w:rsidR="00EE2245" w:rsidRPr="00866301" w:rsidRDefault="00EE2245" w:rsidP="00AC1F3D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oświadcza, że spełnia wszystkie wymagane przepisami warunki dla prowadzenia działalności w zakresie recyklingu odpadów oraz posiada aktualne zezwolenia na prowadzenie działalności w zakresie odbioru, transportu i recyklingu tych odpadów. Stosowne zezwolenia stanowią załącznik nr 2 do umowy. </w:t>
      </w:r>
    </w:p>
    <w:p w:rsidR="00EE2245" w:rsidRPr="00866301" w:rsidRDefault="00EE2245" w:rsidP="00AC1F3D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zobowiązany jest przy wykonywaniu przedmiotu umowy do przestrzegania przepisów </w:t>
      </w:r>
      <w:r w:rsidRPr="00866301">
        <w:rPr>
          <w:i/>
          <w:iCs/>
        </w:rPr>
        <w:t>Ustawy o odpadach</w:t>
      </w:r>
      <w:r w:rsidRPr="00866301">
        <w:t xml:space="preserve"> z dnia 14 grudnia 2012 r. z późn.zm., Rozporządzenia Ministra Środowiska z dnia 25 kwietnia 2019 r. </w:t>
      </w:r>
      <w:r w:rsidRPr="00866301">
        <w:rPr>
          <w:i/>
          <w:iCs/>
        </w:rPr>
        <w:t>w sprawie wzorów dokumentów stosowanych na potrzeby ewidencji odpadów</w:t>
      </w:r>
      <w:r w:rsidRPr="00866301">
        <w:t xml:space="preserve">, </w:t>
      </w:r>
      <w:r w:rsidRPr="00866301">
        <w:rPr>
          <w:i/>
          <w:iCs/>
        </w:rPr>
        <w:t>Ustawy</w:t>
      </w:r>
      <w:r w:rsidRPr="00866301">
        <w:t xml:space="preserve"> </w:t>
      </w:r>
      <w:r w:rsidRPr="00866301">
        <w:rPr>
          <w:i/>
          <w:iCs/>
        </w:rPr>
        <w:t>Prawo Ochrony Środowiska</w:t>
      </w:r>
      <w:r w:rsidRPr="00866301">
        <w:t xml:space="preserve">  z dnia 27 kwietnia 2001 r. z późn.zm. i ponosi odpowiedzialność za przyjęte odpady w zakresie określonym przepisami tych ustaw.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2 Obowiązki stron umowy</w:t>
      </w: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866301">
        <w:rPr>
          <w:b/>
          <w:bCs/>
          <w:color w:val="000000"/>
        </w:rPr>
        <w:t>WYKONAWCA</w:t>
      </w:r>
      <w:r w:rsidRPr="00866301">
        <w:rPr>
          <w:color w:val="000000"/>
        </w:rPr>
        <w:t xml:space="preserve"> zobowiązany jest do każdorazowego ważenia przekazywanych odpadów  w siedzibie </w:t>
      </w:r>
      <w:r w:rsidRPr="00866301">
        <w:rPr>
          <w:b/>
          <w:bCs/>
          <w:color w:val="000000"/>
        </w:rPr>
        <w:t>ZAMAWIAJĄCEGO</w:t>
      </w:r>
      <w:r w:rsidRPr="00866301">
        <w:rPr>
          <w:color w:val="000000"/>
        </w:rPr>
        <w:t xml:space="preserve"> w obecności pracownika </w:t>
      </w:r>
      <w:r w:rsidRPr="00866301">
        <w:rPr>
          <w:b/>
          <w:bCs/>
          <w:color w:val="000000"/>
        </w:rPr>
        <w:t>ZAMAWIAJĄCEGO</w:t>
      </w:r>
      <w:r w:rsidRPr="00866301">
        <w:rPr>
          <w:color w:val="000000"/>
        </w:rPr>
        <w:t xml:space="preserve">, przy użyciu sprzętu </w:t>
      </w:r>
      <w:r w:rsidRPr="00866301">
        <w:rPr>
          <w:b/>
          <w:bCs/>
          <w:color w:val="000000"/>
        </w:rPr>
        <w:t xml:space="preserve">ZAMAWIAJĄCEGO </w:t>
      </w:r>
      <w:r w:rsidRPr="00866301">
        <w:rPr>
          <w:color w:val="000000"/>
        </w:rPr>
        <w:t xml:space="preserve">i do wyliczenia wynagrodzenia na podstawie tak dokonanego pomiaru zgodnie z </w:t>
      </w:r>
      <w:r w:rsidRPr="00866301">
        <w:rPr>
          <w:b/>
          <w:bCs/>
          <w:color w:val="000000"/>
        </w:rPr>
        <w:t>§ 4</w:t>
      </w:r>
      <w:r w:rsidRPr="00866301">
        <w:rPr>
          <w:color w:val="000000"/>
        </w:rPr>
        <w:t>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866301">
        <w:rPr>
          <w:color w:val="000000"/>
        </w:rPr>
        <w:t xml:space="preserve">Odbiór odpadów Wykonawca będzie potwierdzał dokumentem zgodnym </w:t>
      </w:r>
      <w:r>
        <w:rPr>
          <w:color w:val="000000"/>
        </w:rPr>
        <w:br/>
      </w:r>
      <w:r w:rsidRPr="00866301">
        <w:rPr>
          <w:color w:val="000000"/>
        </w:rPr>
        <w:t xml:space="preserve">z </w:t>
      </w:r>
      <w:r w:rsidRPr="00866301">
        <w:t xml:space="preserve">Rozporządzeniem Ministra Środowiska z dnia 25 kwietnia 2019 r. w sprawie wzorów dokumentów stosowanych na potrzeby ewidencji odpadów (Dz. U. z 2019 poz. 819). (karta przekazania odpadów). Z chwilą odbioru </w:t>
      </w:r>
      <w:r w:rsidRPr="00866301">
        <w:rPr>
          <w:b/>
          <w:bCs/>
        </w:rPr>
        <w:t xml:space="preserve">WYKONAWCA </w:t>
      </w:r>
      <w:r w:rsidRPr="00866301">
        <w:t>staje się posiadaczem odpadów w rozumieniu ustawy o odpadach.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866301">
        <w:rPr>
          <w:b/>
          <w:bCs/>
        </w:rPr>
        <w:t>WYKONAWCA</w:t>
      </w:r>
      <w:r w:rsidRPr="00866301">
        <w:t xml:space="preserve"> po dokonaniu odbioru odpadów, zobowiązuje się do ich przetransportowania do właściwego miejsca ich utylizacji pojazdem przystosowanym do transportowania odpadów.</w:t>
      </w:r>
    </w:p>
    <w:p w:rsidR="00EE2245" w:rsidRPr="00866301" w:rsidRDefault="00EE2245" w:rsidP="00866301">
      <w:pPr>
        <w:pStyle w:val="Tekstpodstawowy"/>
        <w:numPr>
          <w:ilvl w:val="0"/>
          <w:numId w:val="21"/>
        </w:numPr>
        <w:spacing w:line="276" w:lineRule="auto"/>
        <w:jc w:val="both"/>
        <w:rPr>
          <w:rStyle w:val="Pogrubienie"/>
          <w:b w:val="0"/>
          <w:bCs w:val="0"/>
        </w:rPr>
      </w:pPr>
      <w:r w:rsidRPr="00866301">
        <w:rPr>
          <w:rStyle w:val="Pogrubienie"/>
        </w:rPr>
        <w:t>WYKONAWCA zobowiązany jest do dostarczenia dokumentu potwierdzającego recykling odpadów zgodnie z obowiązującymi w tym zakresie przepisami,  raz na kwartał</w:t>
      </w:r>
      <w:r w:rsidR="00AC1F3D">
        <w:rPr>
          <w:rStyle w:val="Pogrubienie"/>
        </w:rPr>
        <w:t xml:space="preserve"> </w:t>
      </w:r>
      <w:r w:rsidR="00AC1F3D" w:rsidRPr="00AC1F3D">
        <w:rPr>
          <w:rStyle w:val="Pogrubienie"/>
          <w:b w:val="0"/>
          <w:i/>
        </w:rPr>
        <w:t>(liczony jako trzy pełne miesiące)</w:t>
      </w:r>
      <w:r w:rsidRPr="00866301">
        <w:rPr>
          <w:rStyle w:val="Pogrubienie"/>
        </w:rPr>
        <w:t>.</w:t>
      </w:r>
    </w:p>
    <w:p w:rsidR="00EE2245" w:rsidRPr="00866301" w:rsidRDefault="00EE2245" w:rsidP="00866301">
      <w:pPr>
        <w:numPr>
          <w:ilvl w:val="0"/>
          <w:numId w:val="21"/>
        </w:numPr>
        <w:spacing w:line="276" w:lineRule="auto"/>
        <w:rPr>
          <w:rStyle w:val="Pogrubienie"/>
          <w:b w:val="0"/>
          <w:bCs w:val="0"/>
          <w:snapToGrid w:val="0"/>
        </w:rPr>
      </w:pPr>
      <w:r w:rsidRPr="00866301">
        <w:rPr>
          <w:snapToGrid w:val="0"/>
        </w:rPr>
        <w:t xml:space="preserve">Wszelką odpowiedzialność związaną z transportem odpadów do odpowiedniego miejsca recyklingu ponosi </w:t>
      </w:r>
      <w:r w:rsidRPr="00866301">
        <w:rPr>
          <w:b/>
          <w:bCs/>
          <w:snapToGrid w:val="0"/>
        </w:rPr>
        <w:t>WYKONAWCA</w:t>
      </w:r>
      <w:r w:rsidRPr="00866301">
        <w:rPr>
          <w:snapToGrid w:val="0"/>
        </w:rPr>
        <w:t xml:space="preserve"> od chwili odbioru odpadów od </w:t>
      </w:r>
      <w:r w:rsidRPr="00866301">
        <w:rPr>
          <w:b/>
          <w:bCs/>
          <w:snapToGrid w:val="0"/>
        </w:rPr>
        <w:t>ZAMAWIAJĄCEGO</w:t>
      </w:r>
      <w:r w:rsidR="00FC78B1">
        <w:rPr>
          <w:b/>
          <w:bCs/>
          <w:snapToGrid w:val="0"/>
        </w:rPr>
        <w:t>.</w:t>
      </w:r>
      <w:r w:rsidRPr="00866301">
        <w:rPr>
          <w:snapToGrid w:val="0"/>
        </w:rPr>
        <w:t xml:space="preserve">  </w:t>
      </w:r>
      <w:r w:rsidR="005215D1">
        <w:rPr>
          <w:snapToGrid w:val="0"/>
        </w:rPr>
        <w:t xml:space="preserve"> </w:t>
      </w:r>
      <w:r w:rsidR="00FC78B1">
        <w:rPr>
          <w:snapToGrid w:val="0"/>
        </w:rPr>
        <w:t>W</w:t>
      </w:r>
      <w:r w:rsidR="005215D1">
        <w:rPr>
          <w:snapToGrid w:val="0"/>
        </w:rPr>
        <w:t xml:space="preserve">szelką </w:t>
      </w:r>
      <w:r w:rsidRPr="00866301">
        <w:rPr>
          <w:snapToGrid w:val="0"/>
        </w:rPr>
        <w:t xml:space="preserve">odpowiedzialność za dalsze </w:t>
      </w:r>
      <w:r w:rsidR="005215D1">
        <w:rPr>
          <w:snapToGrid w:val="0"/>
        </w:rPr>
        <w:t xml:space="preserve">gospodarowanie tymi odpadami ponosi </w:t>
      </w:r>
      <w:r w:rsidR="00FC78B1">
        <w:rPr>
          <w:b/>
          <w:bCs/>
          <w:snapToGrid w:val="0"/>
        </w:rPr>
        <w:t>WYKONAWCA</w:t>
      </w:r>
      <w:r w:rsidRPr="00866301">
        <w:rPr>
          <w:snapToGrid w:val="0"/>
        </w:rPr>
        <w:t>.</w:t>
      </w:r>
    </w:p>
    <w:p w:rsidR="00EE2245" w:rsidRPr="00866301" w:rsidRDefault="00EE2245" w:rsidP="00866301">
      <w:pPr>
        <w:pStyle w:val="Akapitzlist"/>
        <w:numPr>
          <w:ilvl w:val="0"/>
          <w:numId w:val="21"/>
        </w:numPr>
        <w:spacing w:line="276" w:lineRule="auto"/>
      </w:pPr>
      <w:r w:rsidRPr="00866301">
        <w:rPr>
          <w:b/>
          <w:bCs/>
        </w:rPr>
        <w:t xml:space="preserve"> ZAMAWIAJĄCY</w:t>
      </w:r>
      <w:r w:rsidRPr="00866301">
        <w:t xml:space="preserve"> zastrzega sobie prawo do dokonania wizji lokalnej w miejscu wykonywania usługi w dowolnym terminie w czasie obowiązywania umowy. </w:t>
      </w:r>
      <w:r w:rsidRPr="00866301">
        <w:rPr>
          <w:b/>
          <w:bCs/>
        </w:rPr>
        <w:t>ZAMAWIAJĄCY</w:t>
      </w:r>
      <w:r w:rsidRPr="00866301">
        <w:t xml:space="preserve"> ma prawo weryfikacji realizacji  umowy w pełnym zakresie.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3 Termin realizacji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Umowa </w:t>
      </w:r>
      <w:r w:rsidR="00C22C23">
        <w:rPr>
          <w:rFonts w:ascii="Times New Roman" w:hAnsi="Times New Roman" w:cs="Times New Roman"/>
          <w:color w:val="auto"/>
        </w:rPr>
        <w:t>zawarta w dniu…………… obowiązuje od dnia………….</w:t>
      </w:r>
      <w:r w:rsidRPr="00866301">
        <w:rPr>
          <w:rFonts w:ascii="Times New Roman" w:hAnsi="Times New Roman" w:cs="Times New Roman"/>
          <w:color w:val="auto"/>
        </w:rPr>
        <w:t xml:space="preserve"> 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4 Wartość umowy i sposób rozliczenia</w:t>
      </w:r>
    </w:p>
    <w:p w:rsidR="00EE2245" w:rsidRPr="00866301" w:rsidRDefault="00EE2245" w:rsidP="00866301">
      <w:pPr>
        <w:pStyle w:val="Default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Akapitzlist"/>
        <w:numPr>
          <w:ilvl w:val="0"/>
          <w:numId w:val="4"/>
        </w:numPr>
        <w:spacing w:line="276" w:lineRule="auto"/>
      </w:pPr>
      <w:r w:rsidRPr="00866301">
        <w:rPr>
          <w:b/>
          <w:bCs/>
        </w:rPr>
        <w:t>WYKONAWCY</w:t>
      </w:r>
      <w:r w:rsidRPr="00866301">
        <w:t xml:space="preserve"> przysługuje prawo do wynagrodzenia za wykonanie usług stanowiących przedmiot niniejszej umowy, zgodnie z załącznikiem nr 1.</w:t>
      </w:r>
    </w:p>
    <w:p w:rsidR="00EE2245" w:rsidRPr="00866301" w:rsidRDefault="00EE2245" w:rsidP="00866301">
      <w:pPr>
        <w:pStyle w:val="Akapitzlist"/>
        <w:numPr>
          <w:ilvl w:val="0"/>
          <w:numId w:val="4"/>
        </w:numPr>
        <w:spacing w:line="276" w:lineRule="auto"/>
      </w:pPr>
      <w:r w:rsidRPr="00866301">
        <w:lastRenderedPageBreak/>
        <w:t xml:space="preserve"> Łączna wartość wynagrodzenia </w:t>
      </w:r>
      <w:r w:rsidRPr="00866301">
        <w:rPr>
          <w:b/>
          <w:bCs/>
        </w:rPr>
        <w:t>WYKONAWCY</w:t>
      </w:r>
      <w:r w:rsidRPr="00866301">
        <w:t xml:space="preserve"> z tytułu wykonania niniejszej umowy nie może przekroczyć kwoty ………………………. (słownie: …………………………)</w:t>
      </w:r>
    </w:p>
    <w:p w:rsidR="00EE2245" w:rsidRPr="00741953" w:rsidRDefault="00EE2245" w:rsidP="00741953">
      <w:pPr>
        <w:pStyle w:val="Akapitzlist"/>
        <w:numPr>
          <w:ilvl w:val="0"/>
          <w:numId w:val="4"/>
        </w:numPr>
        <w:spacing w:line="276" w:lineRule="auto"/>
      </w:pPr>
      <w:r w:rsidRPr="00866301">
        <w:t>Podstawę do wystawiania faktur stanowi protokół odbioru, podpisany przez Obie strony umowy bez uwag.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lang w:eastAsia="ar-SA"/>
        </w:rPr>
        <w:t xml:space="preserve">Wynagrodzenie </w:t>
      </w:r>
      <w:r w:rsidRPr="00866301">
        <w:rPr>
          <w:rFonts w:ascii="Times New Roman" w:hAnsi="Times New Roman" w:cs="Times New Roman"/>
          <w:b/>
          <w:bCs/>
          <w:lang w:eastAsia="ar-SA"/>
        </w:rPr>
        <w:t>WYKONAWCY</w:t>
      </w:r>
      <w:r w:rsidRPr="00866301">
        <w:rPr>
          <w:rFonts w:ascii="Times New Roman" w:hAnsi="Times New Roman" w:cs="Times New Roman"/>
          <w:lang w:eastAsia="ar-SA"/>
        </w:rPr>
        <w:t xml:space="preserve"> zawiera wszystkie koszty związane z wykonaniem usługi będącej przedmiotem umowy, w tym koszty pracy, ubezpieczenia, podatek VAT.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lang w:eastAsia="ar-SA"/>
        </w:rPr>
        <w:t>Wartość brutto wynagrodzenia nie może ulec zwiększeniu w okresie obowiązywania umowy z zastrzeżeniem okoliczności, o których mowa w § 5.</w:t>
      </w:r>
    </w:p>
    <w:p w:rsidR="00EE2245" w:rsidRPr="00866301" w:rsidRDefault="00EE2245" w:rsidP="0074195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</w:rPr>
        <w:t xml:space="preserve">W przypadku stwierdzenia przez </w:t>
      </w:r>
      <w:r w:rsidRPr="00866301">
        <w:rPr>
          <w:rFonts w:ascii="Times New Roman" w:hAnsi="Times New Roman" w:cs="Times New Roman"/>
          <w:b/>
          <w:bCs/>
        </w:rPr>
        <w:t>ZAMAWIAJĄCEGO</w:t>
      </w:r>
      <w:r w:rsidRPr="00866301">
        <w:rPr>
          <w:rFonts w:ascii="Times New Roman" w:hAnsi="Times New Roman" w:cs="Times New Roman"/>
        </w:rPr>
        <w:t xml:space="preserve"> w okresie obowiązywania niniejszej umowy mnie</w:t>
      </w:r>
      <w:r w:rsidR="005215D1">
        <w:rPr>
          <w:rFonts w:ascii="Times New Roman" w:hAnsi="Times New Roman" w:cs="Times New Roman"/>
        </w:rPr>
        <w:t>jsz</w:t>
      </w:r>
      <w:r w:rsidR="00245099">
        <w:rPr>
          <w:rFonts w:ascii="Times New Roman" w:hAnsi="Times New Roman" w:cs="Times New Roman"/>
        </w:rPr>
        <w:t>ych potrzeb w zakresie masy</w:t>
      </w:r>
      <w:r w:rsidRPr="00866301">
        <w:rPr>
          <w:rFonts w:ascii="Times New Roman" w:hAnsi="Times New Roman" w:cs="Times New Roman"/>
        </w:rPr>
        <w:t xml:space="preserve"> odbieranych odpadów niż określone w § 1 ust. 1 do niniejszej umowy, </w:t>
      </w:r>
      <w:r w:rsidRPr="00866301">
        <w:rPr>
          <w:rFonts w:ascii="Times New Roman" w:hAnsi="Times New Roman" w:cs="Times New Roman"/>
          <w:b/>
          <w:bCs/>
        </w:rPr>
        <w:t>ZAMAWIAJĄCY</w:t>
      </w:r>
      <w:r w:rsidRPr="00866301">
        <w:rPr>
          <w:rFonts w:ascii="Times New Roman" w:hAnsi="Times New Roman" w:cs="Times New Roman"/>
        </w:rPr>
        <w:t xml:space="preserve"> zastrzega sobie prawo do zmniejszenia maksymalnie o 20% ilo</w:t>
      </w:r>
      <w:r w:rsidR="005215D1">
        <w:rPr>
          <w:rFonts w:ascii="Times New Roman" w:hAnsi="Times New Roman" w:cs="Times New Roman"/>
        </w:rPr>
        <w:t>ści</w:t>
      </w:r>
      <w:r w:rsidR="00245099">
        <w:rPr>
          <w:rFonts w:ascii="Times New Roman" w:hAnsi="Times New Roman" w:cs="Times New Roman"/>
        </w:rPr>
        <w:t xml:space="preserve"> odpadów w stosunku do masy</w:t>
      </w:r>
      <w:r w:rsidRPr="00866301">
        <w:rPr>
          <w:rFonts w:ascii="Times New Roman" w:hAnsi="Times New Roman" w:cs="Times New Roman"/>
        </w:rPr>
        <w:t xml:space="preserve"> określonych w  § 1 ust. 1  do niniejszej umowy i z tego tytułu </w:t>
      </w:r>
      <w:r w:rsidRPr="00866301">
        <w:rPr>
          <w:rFonts w:ascii="Times New Roman" w:hAnsi="Times New Roman" w:cs="Times New Roman"/>
          <w:b/>
          <w:bCs/>
        </w:rPr>
        <w:t>WYKONAWCY</w:t>
      </w:r>
      <w:r w:rsidRPr="00866301">
        <w:rPr>
          <w:rFonts w:ascii="Times New Roman" w:hAnsi="Times New Roman" w:cs="Times New Roman"/>
        </w:rPr>
        <w:t xml:space="preserve"> nie przysługują żadne roszczenia.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245099">
        <w:rPr>
          <w:color w:val="000000"/>
        </w:rPr>
        <w:t xml:space="preserve">Płatność za poprawnie wystawione faktury zrealizowana będzie na wskazany w fakturze rachunek bankowy </w:t>
      </w:r>
      <w:r w:rsidRPr="00245099">
        <w:rPr>
          <w:b/>
          <w:bCs/>
          <w:color w:val="000000"/>
        </w:rPr>
        <w:t>WYKONAWCY</w:t>
      </w:r>
      <w:r w:rsidRPr="00245099">
        <w:rPr>
          <w:color w:val="000000"/>
        </w:rPr>
        <w:t xml:space="preserve">, w terminie 60 dni od daty otrzymania przez </w:t>
      </w:r>
      <w:r w:rsidRPr="00245099">
        <w:rPr>
          <w:b/>
          <w:bCs/>
          <w:color w:val="000000"/>
        </w:rPr>
        <w:t>ZAMAWIAJĄCEGO</w:t>
      </w:r>
      <w:r w:rsidRPr="00245099">
        <w:rPr>
          <w:color w:val="000000"/>
        </w:rPr>
        <w:t xml:space="preserve">  fa</w:t>
      </w:r>
      <w:r w:rsidR="005D32E8" w:rsidRPr="00245099">
        <w:rPr>
          <w:color w:val="000000"/>
        </w:rPr>
        <w:t>ktur wraz z raportami odbioru.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245099">
        <w:rPr>
          <w:color w:val="000000"/>
        </w:rPr>
        <w:t xml:space="preserve">Za datę zapłaty strony przyjmują datę obciążenia rachunku bankowego </w:t>
      </w:r>
      <w:r w:rsidRPr="00245099">
        <w:rPr>
          <w:b/>
          <w:bCs/>
          <w:color w:val="000000"/>
        </w:rPr>
        <w:t>ZAMAWIAJĄCEGO.</w:t>
      </w:r>
      <w:r w:rsidRPr="00245099">
        <w:rPr>
          <w:color w:val="000000"/>
        </w:rPr>
        <w:t xml:space="preserve"> </w:t>
      </w:r>
    </w:p>
    <w:p w:rsidR="00EE2245" w:rsidRPr="00245099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245099">
        <w:rPr>
          <w:b/>
          <w:bCs/>
        </w:rPr>
        <w:t>WYKONAWCA</w:t>
      </w:r>
      <w:r w:rsidRPr="00866301">
        <w:t xml:space="preserve"> dostarczy fakturę VAT do Kancelarii Zamawiającego w Warszawie ul. W.K. Roentgena 5  lub do Działu Księgowości Zamawiającego w Warszawie, przy ul. Wawelskiej 15 B. Na fakturze należy podać numer niniejszej umowy.</w:t>
      </w:r>
    </w:p>
    <w:p w:rsidR="00CC1BA6" w:rsidRPr="00637B4B" w:rsidRDefault="00EE2245" w:rsidP="00741953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245099">
        <w:rPr>
          <w:b/>
          <w:bCs/>
        </w:rPr>
        <w:t>WYKONAWCA</w:t>
      </w:r>
      <w:r w:rsidRPr="00866301">
        <w:t xml:space="preserve"> może przesłać </w:t>
      </w:r>
      <w:r w:rsidRPr="00245099">
        <w:rPr>
          <w:b/>
          <w:bCs/>
        </w:rPr>
        <w:t>ZAMAWIAJĄCEMU</w:t>
      </w:r>
      <w:r w:rsidRPr="00866301">
        <w:t xml:space="preserve"> ustrukturyzowaną fakturę elektroniczną za pośrednictwem Platformy Elektronicznego Fakturowania (PEF pod adresem: </w:t>
      </w:r>
      <w:hyperlink r:id="rId8" w:history="1">
        <w:r w:rsidRPr="00866301">
          <w:rPr>
            <w:rStyle w:val="Hipercze"/>
          </w:rPr>
          <w:t>www.efaktura.gov.pl</w:t>
        </w:r>
      </w:hyperlink>
      <w:r w:rsidRPr="00866301">
        <w:t xml:space="preserve">) na zasadach określonych w ustawie z dnia 9 listopada 2018 r. o elektronicznym fakturowaniu w zamówieniach publicznych, koncesjach na roboty budowlane lub usługi oraz partnerstwie </w:t>
      </w:r>
      <w:proofErr w:type="spellStart"/>
      <w:r w:rsidRPr="00866301">
        <w:t>publiczno</w:t>
      </w:r>
      <w:proofErr w:type="spellEnd"/>
      <w:r w:rsidRPr="00866301">
        <w:t xml:space="preserve"> – prywatnym. W takim przypadku Wykonawca przesyła fakturę za pośrednictwem skrzynki o następujących danych identyfikujących Zamawiającego: NIP: 5250008057, nazwa: </w:t>
      </w:r>
      <w:r w:rsidR="00741953">
        <w:t xml:space="preserve">Narodowy </w:t>
      </w:r>
      <w:r w:rsidRPr="00866301">
        <w:t xml:space="preserve">Instytut </w:t>
      </w:r>
      <w:r w:rsidR="00741953">
        <w:t xml:space="preserve">Onkologii </w:t>
      </w:r>
      <w:r w:rsidRPr="00866301">
        <w:t xml:space="preserve">im. Marii </w:t>
      </w:r>
      <w:proofErr w:type="spellStart"/>
      <w:r w:rsidRPr="00866301">
        <w:t>Skłodowskiej</w:t>
      </w:r>
      <w:r w:rsidR="00741953">
        <w:t>-</w:t>
      </w:r>
      <w:r w:rsidRPr="00866301">
        <w:t>Curie</w:t>
      </w:r>
      <w:proofErr w:type="spellEnd"/>
      <w:r w:rsidR="00741953">
        <w:t xml:space="preserve"> – </w:t>
      </w:r>
      <w:r w:rsidR="006A1DA7">
        <w:t xml:space="preserve">Państwowy </w:t>
      </w:r>
      <w:r w:rsidR="00741953">
        <w:t xml:space="preserve">Instytut Badawczy. </w:t>
      </w:r>
      <w:r w:rsidRPr="00866301">
        <w:t xml:space="preserve"> Informację o fakcie złożenia faktury za pośrednictwem PEF Wykonawca przesyła Zamawiającemu pocztą elektroniczną na adres: </w:t>
      </w:r>
      <w:hyperlink r:id="rId9" w:history="1">
        <w:r w:rsidRPr="00866301">
          <w:rPr>
            <w:rStyle w:val="Hipercze"/>
          </w:rPr>
          <w:t>efaktury@coi.pl</w:t>
        </w:r>
      </w:hyperlink>
      <w:r w:rsidR="00245099" w:rsidRPr="00245099">
        <w:rPr>
          <w:bCs/>
        </w:rPr>
        <w:t>.</w:t>
      </w:r>
    </w:p>
    <w:p w:rsidR="00CC1BA6" w:rsidRDefault="00CC1BA6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5 Zasady wprowadzania zmian do umowy</w:t>
      </w:r>
    </w:p>
    <w:p w:rsidR="00EE2245" w:rsidRPr="00866301" w:rsidRDefault="00EE2245" w:rsidP="00866301">
      <w:pPr>
        <w:autoSpaceDE w:val="0"/>
        <w:autoSpaceDN w:val="0"/>
        <w:adjustRightInd w:val="0"/>
        <w:spacing w:line="276" w:lineRule="auto"/>
        <w:jc w:val="center"/>
      </w:pPr>
    </w:p>
    <w:p w:rsidR="00EE2245" w:rsidRPr="00866301" w:rsidRDefault="00EE2245" w:rsidP="00866301">
      <w:pPr>
        <w:spacing w:line="276" w:lineRule="auto"/>
        <w:rPr>
          <w:color w:val="000000"/>
        </w:rPr>
      </w:pPr>
      <w:r w:rsidRPr="00866301">
        <w:rPr>
          <w:color w:val="000000"/>
        </w:rPr>
        <w:t xml:space="preserve">Strony dopuszczają możliwość zmiany umowy </w:t>
      </w:r>
      <w:r w:rsidR="005215D1">
        <w:rPr>
          <w:color w:val="000000"/>
        </w:rPr>
        <w:t xml:space="preserve">w przypadku </w:t>
      </w:r>
      <w:r w:rsidR="00245099">
        <w:t xml:space="preserve">zmiany masy </w:t>
      </w:r>
      <w:r w:rsidRPr="00866301">
        <w:t xml:space="preserve">odbieranych odpadów w ramach wartości i asortymentu określonego w niniejszej umowie, </w:t>
      </w:r>
      <w:r w:rsidR="00885AE8">
        <w:br/>
      </w:r>
      <w:r w:rsidRPr="00866301">
        <w:t xml:space="preserve">w przypadku zmiany potrzeb Zamawiającego. Powyższe zmiany nie mogą skutkować wzrostem wartości umowy i być niekorzystne dla  </w:t>
      </w:r>
      <w:r w:rsidRPr="00866301">
        <w:rPr>
          <w:b/>
          <w:bCs/>
        </w:rPr>
        <w:t>ZAMAWIAJĄCEGO</w:t>
      </w:r>
      <w:r w:rsidRPr="00866301">
        <w:t>.</w:t>
      </w:r>
    </w:p>
    <w:p w:rsidR="00637B4B" w:rsidRDefault="00637B4B" w:rsidP="008B126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37B4B" w:rsidRDefault="00637B4B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6 Kary umowne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3"/>
          <w:numId w:val="17"/>
        </w:numPr>
        <w:tabs>
          <w:tab w:val="clear" w:pos="2895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nie odebrania odpadów w terminie określonym </w:t>
      </w:r>
      <w:r w:rsidRPr="007512CA">
        <w:rPr>
          <w:rFonts w:ascii="Times New Roman" w:hAnsi="Times New Roman" w:cs="Times New Roman"/>
          <w:b/>
        </w:rPr>
        <w:t>§ 1 ust. 2</w:t>
      </w:r>
      <w:r w:rsidRPr="00866301">
        <w:rPr>
          <w:rFonts w:ascii="Times New Roman" w:hAnsi="Times New Roman" w:cs="Times New Roman"/>
        </w:rPr>
        <w:t xml:space="preserve">  </w:t>
      </w:r>
      <w:r w:rsidRPr="00866301">
        <w:rPr>
          <w:rFonts w:ascii="Times New Roman" w:hAnsi="Times New Roman" w:cs="Times New Roman"/>
          <w:color w:val="auto"/>
        </w:rPr>
        <w:t xml:space="preserve"> w  do niniejszej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zapłaci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karę umowną </w:t>
      </w:r>
      <w:r w:rsidRPr="00866301">
        <w:rPr>
          <w:rFonts w:ascii="Times New Roman" w:hAnsi="Times New Roman" w:cs="Times New Roman"/>
          <w:color w:val="auto"/>
        </w:rPr>
        <w:br/>
        <w:t xml:space="preserve">w wysokości 100,00 PLN brutto za każdy rozpoczęty dzień opóźnienia. 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lastRenderedPageBreak/>
        <w:t xml:space="preserve">W przypadku opóźnienia w przekazaniu </w:t>
      </w:r>
      <w:r w:rsidR="005215D1">
        <w:rPr>
          <w:rFonts w:ascii="Times New Roman" w:hAnsi="Times New Roman" w:cs="Times New Roman"/>
          <w:color w:val="auto"/>
        </w:rPr>
        <w:t>dokumentów potwierdzających</w:t>
      </w:r>
      <w:r w:rsidR="00FC78B1">
        <w:rPr>
          <w:rFonts w:ascii="Times New Roman" w:hAnsi="Times New Roman" w:cs="Times New Roman"/>
          <w:color w:val="auto"/>
        </w:rPr>
        <w:t xml:space="preserve"> utylizację odpadów</w:t>
      </w:r>
      <w:r w:rsidR="00885AE8">
        <w:rPr>
          <w:rFonts w:ascii="Times New Roman" w:hAnsi="Times New Roman" w:cs="Times New Roman"/>
          <w:color w:val="auto"/>
        </w:rPr>
        <w:t>,</w:t>
      </w:r>
      <w:r w:rsidRPr="00866301">
        <w:rPr>
          <w:rFonts w:ascii="Times New Roman" w:hAnsi="Times New Roman" w:cs="Times New Roman"/>
          <w:color w:val="auto"/>
        </w:rPr>
        <w:t xml:space="preserve"> o których mowa w </w:t>
      </w:r>
      <w:r w:rsidRPr="00866301">
        <w:rPr>
          <w:rFonts w:ascii="Times New Roman" w:hAnsi="Times New Roman" w:cs="Times New Roman"/>
          <w:b/>
          <w:bCs/>
          <w:color w:val="auto"/>
        </w:rPr>
        <w:t>§ 2 ust. 4</w:t>
      </w:r>
      <w:r w:rsidRPr="00866301">
        <w:rPr>
          <w:rFonts w:ascii="Times New Roman" w:hAnsi="Times New Roman" w:cs="Times New Roman"/>
          <w:color w:val="auto"/>
        </w:rPr>
        <w:t xml:space="preserve">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zapłaci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karę umowną w wysokości 100,00 PLN brutto za każ</w:t>
      </w:r>
      <w:r w:rsidR="00FC78B1">
        <w:rPr>
          <w:rFonts w:ascii="Times New Roman" w:hAnsi="Times New Roman" w:cs="Times New Roman"/>
          <w:color w:val="auto"/>
        </w:rPr>
        <w:t>dy rozpoczęty dzień opóźnienia</w:t>
      </w:r>
      <w:r w:rsidR="00994761">
        <w:rPr>
          <w:rFonts w:ascii="Times New Roman" w:hAnsi="Times New Roman" w:cs="Times New Roman"/>
          <w:color w:val="auto"/>
        </w:rPr>
        <w:t>, liczony od  o</w:t>
      </w:r>
      <w:r w:rsidR="00FC78B1">
        <w:rPr>
          <w:rFonts w:ascii="Times New Roman" w:hAnsi="Times New Roman" w:cs="Times New Roman"/>
          <w:color w:val="auto"/>
        </w:rPr>
        <w:t>statniego dnia po zakończeniu kwartału.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nałożenia na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 xml:space="preserve"> przez właściwe orga</w:t>
      </w:r>
      <w:r w:rsidR="005215D1">
        <w:rPr>
          <w:rFonts w:ascii="Times New Roman" w:hAnsi="Times New Roman" w:cs="Times New Roman"/>
          <w:color w:val="auto"/>
        </w:rPr>
        <w:t>ny kary z tytułu braku dokumentów potwierdzających</w:t>
      </w:r>
      <w:r w:rsidRPr="00866301">
        <w:rPr>
          <w:rFonts w:ascii="Times New Roman" w:hAnsi="Times New Roman" w:cs="Times New Roman"/>
          <w:color w:val="auto"/>
        </w:rPr>
        <w:t xml:space="preserve"> recykling odpadów, o których mowa w </w:t>
      </w:r>
      <w:r w:rsidRPr="00866301">
        <w:rPr>
          <w:rFonts w:ascii="Times New Roman" w:hAnsi="Times New Roman" w:cs="Times New Roman"/>
          <w:b/>
          <w:bCs/>
          <w:color w:val="auto"/>
        </w:rPr>
        <w:t>§ 2 ust. 4</w:t>
      </w:r>
      <w:r w:rsidRPr="00866301">
        <w:rPr>
          <w:rFonts w:ascii="Times New Roman" w:hAnsi="Times New Roman" w:cs="Times New Roman"/>
          <w:color w:val="auto"/>
        </w:rPr>
        <w:t xml:space="preserve"> umowy,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tytułem kary umownej zapłaci równowartość nałożonej na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 xml:space="preserve"> kary.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after="66"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Niezależnie od zastrzeżonych kar umownych </w:t>
      </w:r>
      <w:r w:rsidRPr="00866301">
        <w:rPr>
          <w:rFonts w:ascii="Times New Roman" w:hAnsi="Times New Roman" w:cs="Times New Roman"/>
          <w:b/>
          <w:bCs/>
          <w:color w:val="auto"/>
        </w:rPr>
        <w:t>ZAMAWIAJĄCY</w:t>
      </w:r>
      <w:r w:rsidRPr="00866301">
        <w:rPr>
          <w:rFonts w:ascii="Times New Roman" w:hAnsi="Times New Roman" w:cs="Times New Roman"/>
          <w:color w:val="auto"/>
        </w:rPr>
        <w:t xml:space="preserve"> może dochodzić od Wykonawcy odszkodowania na zasadach ogólnych Kodeksu Cywilnego, jeżeli wartość poniesionej szkody przewyższa wysokość zastrzeżonych kar umownych. </w:t>
      </w:r>
    </w:p>
    <w:p w:rsidR="00EE2245" w:rsidRPr="00866301" w:rsidRDefault="00EE2245" w:rsidP="00866301">
      <w:pPr>
        <w:pStyle w:val="Default"/>
        <w:numPr>
          <w:ilvl w:val="0"/>
          <w:numId w:val="17"/>
        </w:numPr>
        <w:tabs>
          <w:tab w:val="clear" w:pos="720"/>
          <w:tab w:val="left" w:pos="284"/>
        </w:tabs>
        <w:spacing w:line="276" w:lineRule="auto"/>
        <w:ind w:left="284" w:hanging="568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ZAMAWIAJĄCY</w:t>
      </w:r>
      <w:r w:rsidRPr="00866301">
        <w:rPr>
          <w:rFonts w:ascii="Times New Roman" w:hAnsi="Times New Roman" w:cs="Times New Roman"/>
          <w:color w:val="auto"/>
        </w:rPr>
        <w:t xml:space="preserve"> może potrącać wymagalne kary umowne z należności 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WYKONAWCY </w:t>
      </w:r>
      <w:r w:rsidRPr="00866301">
        <w:rPr>
          <w:rFonts w:ascii="Times New Roman" w:hAnsi="Times New Roman" w:cs="Times New Roman"/>
          <w:color w:val="auto"/>
        </w:rPr>
        <w:t xml:space="preserve">wynikających z niniejszej umowy na podstawie noty księgowej. 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7 Odstąpienie od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spacing w:line="276" w:lineRule="auto"/>
        <w:rPr>
          <w:snapToGrid w:val="0"/>
        </w:rPr>
      </w:pPr>
      <w:r w:rsidRPr="00866301">
        <w:rPr>
          <w:b/>
          <w:bCs/>
        </w:rPr>
        <w:t>ZAMAWIAJĄCY</w:t>
      </w:r>
      <w:r w:rsidRPr="00866301">
        <w:t xml:space="preserve"> ma prawo odstąpienia od umowy w trybie natychmiastowym w przypadku rażącego naruszenia warunków umowy przez </w:t>
      </w:r>
      <w:r w:rsidRPr="00866301">
        <w:rPr>
          <w:b/>
          <w:bCs/>
        </w:rPr>
        <w:t>WYKONAWCĘ</w:t>
      </w:r>
      <w:r w:rsidRPr="00866301">
        <w:t>. Za rażące naruszenie warunków umowy uznaje się w szczególności nieuzasadnioną przerwę w świadczeniu usług trwającą dłużej niż 7 dni od terminów, o który</w:t>
      </w:r>
      <w:r w:rsidR="00245099">
        <w:t>ch określonych w § 1 ust. 2 do U</w:t>
      </w:r>
      <w:r w:rsidRPr="00866301">
        <w:t>mowy, a także nie przekazania oświadczenia właściwego podmiotu o utylizacji przekazanych odpadów. Oświadczenie o odstąpieniu złożone zostanie w terminie 14 dni od dnia zaistnienia przesłanki opisanej niniejszym ustępem.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8 Nadzór nad realizacją umowy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85AE8" w:rsidRDefault="00EE2245" w:rsidP="00DA3A2F">
      <w:pPr>
        <w:pStyle w:val="NoSpacing1"/>
        <w:numPr>
          <w:ilvl w:val="1"/>
          <w:numId w:val="22"/>
        </w:numPr>
        <w:tabs>
          <w:tab w:val="clear" w:pos="1440"/>
          <w:tab w:val="num" w:pos="567"/>
        </w:tabs>
        <w:spacing w:line="276" w:lineRule="auto"/>
        <w:ind w:left="567" w:hanging="5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E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885AE8">
        <w:rPr>
          <w:rFonts w:ascii="Times New Roman" w:hAnsi="Times New Roman" w:cs="Times New Roman"/>
          <w:sz w:val="24"/>
          <w:szCs w:val="24"/>
        </w:rPr>
        <w:t xml:space="preserve">imieniu </w:t>
      </w:r>
      <w:r w:rsidRPr="00885A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885AE8">
        <w:rPr>
          <w:rFonts w:ascii="Times New Roman" w:hAnsi="Times New Roman" w:cs="Times New Roman"/>
          <w:sz w:val="24"/>
          <w:szCs w:val="24"/>
        </w:rPr>
        <w:t xml:space="preserve"> osobami </w:t>
      </w:r>
      <w:r w:rsidR="00885AE8" w:rsidRPr="00885AE8">
        <w:rPr>
          <w:rFonts w:ascii="Times New Roman" w:hAnsi="Times New Roman" w:cs="Times New Roman"/>
          <w:sz w:val="24"/>
          <w:szCs w:val="24"/>
        </w:rPr>
        <w:t>upoważnionymi do bieżących kontaktów, nadzoru, przesyłania zleceń o których mowa w § 1 ust. 2, odbioru pojemników, kontroli ważenia odpadów, odbioru dokumentów potwierdzających recykling, przeprowadzaniu wizji, podpisywaniu protokołów odbioru</w:t>
      </w:r>
      <w:r w:rsidR="00885AE8">
        <w:rPr>
          <w:rFonts w:ascii="Times New Roman" w:hAnsi="Times New Roman" w:cs="Times New Roman"/>
          <w:sz w:val="24"/>
          <w:szCs w:val="24"/>
        </w:rPr>
        <w:t xml:space="preserve"> i innych</w:t>
      </w:r>
      <w:r w:rsidR="005552A5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885AE8">
        <w:rPr>
          <w:rFonts w:ascii="Times New Roman" w:hAnsi="Times New Roman" w:cs="Times New Roman"/>
          <w:sz w:val="24"/>
          <w:szCs w:val="24"/>
        </w:rPr>
        <w:t xml:space="preserve"> wynikających z realizowanej przez strony Umowy  są</w:t>
      </w:r>
      <w:r w:rsidRPr="00885AE8">
        <w:rPr>
          <w:rFonts w:ascii="Times New Roman" w:hAnsi="Times New Roman" w:cs="Times New Roman"/>
          <w:sz w:val="24"/>
          <w:szCs w:val="24"/>
        </w:rPr>
        <w:t>:</w:t>
      </w:r>
    </w:p>
    <w:p w:rsidR="00EE2245" w:rsidRPr="00866301" w:rsidRDefault="00EE2245" w:rsidP="00866301">
      <w:pPr>
        <w:pStyle w:val="NoSpacing1"/>
        <w:spacing w:line="276" w:lineRule="auto"/>
        <w:ind w:left="-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45" w:rsidRPr="00624D97" w:rsidRDefault="00EE2245" w:rsidP="00866301">
      <w:pPr>
        <w:pStyle w:val="NoSpacing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Kierownik  Sekcji ds. Gospodarczych (przy ul. </w:t>
      </w:r>
      <w:r w:rsidR="00624D97" w:rsidRPr="00624D97">
        <w:rPr>
          <w:rFonts w:ascii="Times New Roman" w:hAnsi="Times New Roman" w:cs="Times New Roman"/>
          <w:sz w:val="24"/>
          <w:szCs w:val="24"/>
          <w:lang w:val="en-US"/>
        </w:rPr>
        <w:t>W.K. Roentgena</w:t>
      </w:r>
      <w:r w:rsidRPr="00624D97">
        <w:rPr>
          <w:rFonts w:ascii="Times New Roman" w:hAnsi="Times New Roman" w:cs="Times New Roman"/>
          <w:sz w:val="24"/>
          <w:szCs w:val="24"/>
          <w:lang w:val="en-US"/>
        </w:rPr>
        <w:t xml:space="preserve"> 5) </w:t>
      </w:r>
      <w:r w:rsidRPr="00624D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tel. 22 546 29 02,      e-mail:  </w:t>
      </w:r>
      <w:hyperlink r:id="rId10" w:history="1">
        <w:r w:rsidRPr="00624D9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t.jarosz@coi.pl</w:t>
        </w:r>
      </w:hyperlink>
      <w:r w:rsidRPr="00624D9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EE2245" w:rsidRPr="00866301" w:rsidRDefault="00EE2245" w:rsidP="00866301">
      <w:pPr>
        <w:pStyle w:val="NoSpacing1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Zastępca  Kierownika Działu Administracyjno-Gospodarczego (przy ul. Wawelskiej 15B),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tel. 22-570-94-14, e-mail: rolborski@coi.pl.</w:t>
      </w:r>
    </w:p>
    <w:p w:rsidR="00EE2245" w:rsidRPr="00866301" w:rsidRDefault="00EE2245" w:rsidP="00866301">
      <w:pPr>
        <w:pStyle w:val="NoSpacing1"/>
        <w:numPr>
          <w:ilvl w:val="1"/>
          <w:numId w:val="22"/>
        </w:numPr>
        <w:tabs>
          <w:tab w:val="clear" w:pos="1440"/>
        </w:tabs>
        <w:spacing w:line="276" w:lineRule="auto"/>
        <w:ind w:left="567" w:hanging="589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866301">
        <w:rPr>
          <w:rFonts w:ascii="Times New Roman" w:hAnsi="Times New Roman" w:cs="Times New Roman"/>
          <w:sz w:val="24"/>
          <w:szCs w:val="24"/>
        </w:rPr>
        <w:t xml:space="preserve"> osobami uprawnionymi do kontaktów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ZAMAWIAJACYM</w:t>
      </w:r>
      <w:r w:rsidRPr="00866301"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__________________________________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 xml:space="preserve">tel:_________________________________ 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e-mail:______________________,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__________________________________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 xml:space="preserve">tel:_________________________________ </w:t>
      </w:r>
    </w:p>
    <w:p w:rsidR="00EE2245" w:rsidRPr="00866301" w:rsidRDefault="00EE2245" w:rsidP="00866301">
      <w:pPr>
        <w:pStyle w:val="NoSpacing1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301">
        <w:rPr>
          <w:rFonts w:ascii="Times New Roman" w:hAnsi="Times New Roman" w:cs="Times New Roman"/>
          <w:sz w:val="24"/>
          <w:szCs w:val="24"/>
          <w:lang w:val="fr-FR"/>
        </w:rPr>
        <w:t>e-mail:______________________,</w:t>
      </w:r>
    </w:p>
    <w:p w:rsidR="00EE2245" w:rsidRPr="00866301" w:rsidRDefault="00EE2245" w:rsidP="00866301">
      <w:pPr>
        <w:pStyle w:val="NoSpacing1"/>
        <w:numPr>
          <w:ilvl w:val="1"/>
          <w:numId w:val="22"/>
        </w:numPr>
        <w:tabs>
          <w:tab w:val="clear" w:pos="1440"/>
        </w:tabs>
        <w:spacing w:line="276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lastRenderedPageBreak/>
        <w:t xml:space="preserve">Każda ze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</w:t>
      </w:r>
      <w:r w:rsidRPr="00866301">
        <w:rPr>
          <w:rFonts w:ascii="Times New Roman" w:hAnsi="Times New Roman" w:cs="Times New Roman"/>
          <w:sz w:val="24"/>
          <w:szCs w:val="24"/>
        </w:rPr>
        <w:t xml:space="preserve"> może dokonać zmian reprezentujących jej osób, o których mowa w ust. 1. Zmiana następuje na podstawie pisemnego zawiadomienia drugiej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866301">
        <w:rPr>
          <w:rFonts w:ascii="Times New Roman" w:hAnsi="Times New Roman" w:cs="Times New Roman"/>
          <w:sz w:val="24"/>
          <w:szCs w:val="24"/>
        </w:rPr>
        <w:t>, pod rygorem nieważności i nie wymaga zmiany Umowy.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9 Poufność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54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   Informacje, dotyczące 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866301">
        <w:rPr>
          <w:rFonts w:ascii="Times New Roman" w:hAnsi="Times New Roman" w:cs="Times New Roman"/>
          <w:color w:val="auto"/>
        </w:rPr>
        <w:t xml:space="preserve">i uzyskane przez </w:t>
      </w:r>
      <w:r w:rsidRPr="00866301">
        <w:rPr>
          <w:rFonts w:ascii="Times New Roman" w:hAnsi="Times New Roman" w:cs="Times New Roman"/>
          <w:b/>
          <w:bCs/>
          <w:color w:val="auto"/>
        </w:rPr>
        <w:t>WYKONAWCĘ</w:t>
      </w:r>
      <w:r w:rsidRPr="0086630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866301">
        <w:rPr>
          <w:rFonts w:ascii="Times New Roman" w:hAnsi="Times New Roman" w:cs="Times New Roman"/>
          <w:color w:val="auto"/>
        </w:rPr>
        <w:t xml:space="preserve">w związku z zawarciem niniejszej umowy oraz w czasie jej wykonywania stanowić będą informacje poufne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</w:t>
      </w:r>
      <w:r w:rsidRPr="00866301">
        <w:rPr>
          <w:rFonts w:ascii="Times New Roman" w:hAnsi="Times New Roman" w:cs="Times New Roman"/>
          <w:color w:val="auto"/>
        </w:rPr>
        <w:t>, z wyjątkiem informacji, które są informacjami jawnymi z mocy obowiązujących przepisów prawa.</w:t>
      </w: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720"/>
        </w:tabs>
        <w:spacing w:after="66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zobowiązany jest do nie ujawniania takich informacji poufnych jakiejkolwiek osobie trzeciej bez zgody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ZAMAWIAJĄCEGO.</w:t>
      </w:r>
      <w:r w:rsidRPr="00866301">
        <w:rPr>
          <w:rFonts w:ascii="Times New Roman" w:hAnsi="Times New Roman" w:cs="Times New Roman"/>
          <w:color w:val="auto"/>
        </w:rPr>
        <w:t xml:space="preserve"> </w:t>
      </w:r>
    </w:p>
    <w:p w:rsidR="00EE2245" w:rsidRPr="00866301" w:rsidRDefault="00EE2245" w:rsidP="00866301">
      <w:pPr>
        <w:pStyle w:val="Default"/>
        <w:numPr>
          <w:ilvl w:val="0"/>
          <w:numId w:val="19"/>
        </w:numPr>
        <w:tabs>
          <w:tab w:val="clear" w:pos="1080"/>
          <w:tab w:val="num" w:pos="720"/>
        </w:tabs>
        <w:spacing w:after="66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W przypadku ujawnienia takiej informacji poufnej wbrew postanowieniom ust. 1 i ust. 2 niniejszego paragrafu, </w:t>
      </w:r>
      <w:r w:rsidRPr="00866301">
        <w:rPr>
          <w:rFonts w:ascii="Times New Roman" w:hAnsi="Times New Roman" w:cs="Times New Roman"/>
          <w:b/>
          <w:bCs/>
          <w:color w:val="auto"/>
        </w:rPr>
        <w:t>WYKONAWCA</w:t>
      </w:r>
      <w:r w:rsidRPr="00866301">
        <w:rPr>
          <w:rFonts w:ascii="Times New Roman" w:hAnsi="Times New Roman" w:cs="Times New Roman"/>
          <w:color w:val="auto"/>
        </w:rPr>
        <w:t xml:space="preserve"> ponosi odpowiedzialność odszkodowawczą za szkodę wyrządzoną </w:t>
      </w:r>
      <w:r w:rsidRPr="00866301">
        <w:rPr>
          <w:rFonts w:ascii="Times New Roman" w:hAnsi="Times New Roman" w:cs="Times New Roman"/>
          <w:b/>
          <w:bCs/>
          <w:color w:val="auto"/>
        </w:rPr>
        <w:t>ZAMAWIAJĄCEMU</w:t>
      </w:r>
      <w:r w:rsidRPr="00866301">
        <w:rPr>
          <w:rFonts w:ascii="Times New Roman" w:hAnsi="Times New Roman" w:cs="Times New Roman"/>
          <w:color w:val="auto"/>
        </w:rPr>
        <w:t xml:space="preserve"> wskutek ujawnienia informacji poufnej. </w:t>
      </w:r>
    </w:p>
    <w:p w:rsidR="00EE2245" w:rsidRDefault="00EE2245" w:rsidP="00866301">
      <w:pPr>
        <w:pStyle w:val="NoSpacing1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1</w:t>
      </w:r>
      <w:r w:rsidR="001842AE">
        <w:rPr>
          <w:rFonts w:ascii="Times New Roman" w:hAnsi="Times New Roman" w:cs="Times New Roman"/>
          <w:b/>
          <w:bCs/>
          <w:color w:val="auto"/>
        </w:rPr>
        <w:t>0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 Cesja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Bez zgody </w:t>
      </w:r>
      <w:r w:rsidRPr="00866301">
        <w:rPr>
          <w:rFonts w:ascii="Times New Roman" w:hAnsi="Times New Roman" w:cs="Times New Roman"/>
          <w:b/>
          <w:bCs/>
          <w:color w:val="auto"/>
        </w:rPr>
        <w:t>ZAMAWIAJĄCEGO WYKONAWCA</w:t>
      </w:r>
      <w:r w:rsidRPr="00866301">
        <w:rPr>
          <w:rFonts w:ascii="Times New Roman" w:hAnsi="Times New Roman" w:cs="Times New Roman"/>
          <w:color w:val="auto"/>
        </w:rPr>
        <w:t xml:space="preserve"> nie może przenieść na osoby trzecie wierzytelności należnych na podstawie niniejszej umowy, w szczególności na podstawie umowy przelewu wierzytelności, umowy poręczenia, umowy zastawu ani żadnej innej podobnej umowy, wskutek której dochodzi do przeniesienia kwoty wierzytelności przysługującej </w:t>
      </w:r>
      <w:r w:rsidRPr="00866301">
        <w:rPr>
          <w:rFonts w:ascii="Times New Roman" w:hAnsi="Times New Roman" w:cs="Times New Roman"/>
          <w:b/>
          <w:bCs/>
          <w:color w:val="auto"/>
        </w:rPr>
        <w:t>WYKONAWCY</w:t>
      </w:r>
      <w:r w:rsidRPr="00866301">
        <w:rPr>
          <w:rFonts w:ascii="Times New Roman" w:hAnsi="Times New Roman" w:cs="Times New Roman"/>
          <w:color w:val="auto"/>
        </w:rPr>
        <w:t xml:space="preserve"> na osobę trzecią, w tym umowy</w:t>
      </w:r>
      <w:r w:rsidRPr="00866301">
        <w:rPr>
          <w:rFonts w:ascii="Times New Roman" w:hAnsi="Times New Roman" w:cs="Times New Roman"/>
          <w:color w:val="auto"/>
        </w:rPr>
        <w:br/>
        <w:t xml:space="preserve"> o administrowanie lub zarządzanie wierzytelnością. </w:t>
      </w:r>
    </w:p>
    <w:p w:rsidR="00AF6DE9" w:rsidRPr="00637B4B" w:rsidRDefault="00EE2245" w:rsidP="0086630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 xml:space="preserve">Czynność dokonana z naruszeniem ust. 1 jest nieważna. </w:t>
      </w:r>
    </w:p>
    <w:p w:rsidR="00AF6DE9" w:rsidRPr="00866301" w:rsidRDefault="00AF6DE9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64560" w:rsidRPr="00C64560" w:rsidRDefault="00C64560" w:rsidP="00C64560">
      <w:pPr>
        <w:jc w:val="center"/>
        <w:rPr>
          <w:b/>
        </w:rPr>
      </w:pPr>
      <w:r w:rsidRPr="00C64560">
        <w:rPr>
          <w:b/>
          <w:bCs/>
        </w:rPr>
        <w:t xml:space="preserve">§ </w:t>
      </w:r>
      <w:r w:rsidRPr="00C64560">
        <w:rPr>
          <w:b/>
        </w:rPr>
        <w:t>1</w:t>
      </w:r>
      <w:r w:rsidR="001842AE">
        <w:rPr>
          <w:b/>
        </w:rPr>
        <w:t>1</w:t>
      </w:r>
      <w:r w:rsidRPr="00C64560">
        <w:rPr>
          <w:b/>
        </w:rPr>
        <w:t xml:space="preserve">  Obowiązek informacyjny</w:t>
      </w:r>
    </w:p>
    <w:p w:rsidR="00C64560" w:rsidRPr="00C64560" w:rsidRDefault="00C64560" w:rsidP="00637B4B">
      <w:pPr>
        <w:spacing w:line="240" w:lineRule="auto"/>
        <w:rPr>
          <w:rFonts w:eastAsia="Calibri"/>
        </w:rPr>
      </w:pPr>
      <w:r w:rsidRPr="00C64560">
        <w:rPr>
          <w:rFonts w:eastAsia="Calibri"/>
          <w:color w:val="000000"/>
        </w:rPr>
        <w:t xml:space="preserve">Wykonawca zapewnia, że wypełnił obowiązki informacyjne przewidziane w art. 13 lub art. 14 </w:t>
      </w:r>
      <w:r w:rsidRPr="00C64560">
        <w:rPr>
          <w:rFonts w:eastAsia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C64560">
        <w:rPr>
          <w:rFonts w:eastAsia="Calibri"/>
          <w:color w:val="000000"/>
        </w:rPr>
        <w:t xml:space="preserve">wobec osób fizycznych, </w:t>
      </w:r>
      <w:r w:rsidRPr="00C64560">
        <w:rPr>
          <w:rFonts w:eastAsia="Calibri"/>
        </w:rPr>
        <w:t>od których dane osobowe bezpośrednio lub pośrednio pozyskał</w:t>
      </w:r>
      <w:r w:rsidRPr="00C64560">
        <w:rPr>
          <w:rFonts w:eastAsia="Calibri"/>
          <w:color w:val="000000"/>
        </w:rPr>
        <w:t xml:space="preserve"> w celu ubiegania się o udzielenie zamówienia publicznego lub jego realizacji.</w:t>
      </w:r>
    </w:p>
    <w:p w:rsidR="00C64560" w:rsidRPr="00C64560" w:rsidRDefault="00C64560" w:rsidP="00C64560">
      <w:pPr>
        <w:rPr>
          <w:rFonts w:eastAsia="Calibri"/>
          <w:b/>
          <w:lang w:eastAsia="en-US"/>
        </w:rPr>
      </w:pPr>
    </w:p>
    <w:p w:rsidR="00C64560" w:rsidRDefault="00C64560" w:rsidP="00637B4B">
      <w:pPr>
        <w:spacing w:line="240" w:lineRule="auto"/>
        <w:jc w:val="center"/>
        <w:rPr>
          <w:rFonts w:eastAsia="Calibri"/>
          <w:b/>
          <w:i/>
          <w:lang w:eastAsia="en-US"/>
        </w:rPr>
      </w:pPr>
      <w:r w:rsidRPr="00C64560">
        <w:rPr>
          <w:rFonts w:eastAsia="Calibri"/>
          <w:b/>
          <w:i/>
          <w:lang w:eastAsia="en-US"/>
        </w:rPr>
        <w:t>(dodatkowa Klauzula stosowana w przypadku gdy Wykonawca jest osobą fizyczną w tym przedsiębiorcą prowadzącym działalność gospodarczą)*</w:t>
      </w:r>
    </w:p>
    <w:p w:rsidR="00637B4B" w:rsidRPr="00C64560" w:rsidRDefault="00637B4B" w:rsidP="00637B4B">
      <w:pPr>
        <w:spacing w:line="240" w:lineRule="auto"/>
        <w:jc w:val="center"/>
        <w:rPr>
          <w:rFonts w:eastAsia="Calibri"/>
          <w:b/>
          <w:i/>
          <w:lang w:eastAsia="en-US"/>
        </w:rPr>
      </w:pPr>
    </w:p>
    <w:p w:rsidR="00C64560" w:rsidRPr="00C64560" w:rsidRDefault="00C64560" w:rsidP="00637B4B">
      <w:pPr>
        <w:spacing w:line="240" w:lineRule="auto"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administratorem Pani/Pana danych osobowych jest </w:t>
      </w:r>
      <w:r w:rsidR="00677CBF" w:rsidRPr="002B748A">
        <w:t xml:space="preserve">Narodowy Instytut Onkologii im. Marii </w:t>
      </w:r>
      <w:proofErr w:type="spellStart"/>
      <w:r w:rsidR="00677CBF" w:rsidRPr="002B748A">
        <w:t>Skłodowskiej-Curie</w:t>
      </w:r>
      <w:proofErr w:type="spellEnd"/>
      <w:r w:rsidR="00677CBF" w:rsidRPr="002B748A">
        <w:t xml:space="preserve"> - Państwowy Instytut Badawczy</w:t>
      </w:r>
      <w:r w:rsidR="00677CBF" w:rsidRPr="002B748A">
        <w:rPr>
          <w:bCs/>
        </w:rPr>
        <w:t xml:space="preserve">  w Warszawie, adres: ul. ul. Roentgena 5  , </w:t>
      </w:r>
      <w:r w:rsidR="00677CBF" w:rsidRPr="002B748A">
        <w:t>02-781 Warszawa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lastRenderedPageBreak/>
        <w:t xml:space="preserve">kontakt do Inspektora Ochrony Danych w </w:t>
      </w:r>
      <w:r w:rsidR="00677CBF">
        <w:rPr>
          <w:rFonts w:eastAsia="Calibri"/>
          <w:lang w:eastAsia="en-US"/>
        </w:rPr>
        <w:t>Narodowym</w:t>
      </w:r>
      <w:r w:rsidRPr="00C64560">
        <w:rPr>
          <w:rFonts w:eastAsia="Calibri"/>
          <w:lang w:eastAsia="en-US"/>
        </w:rPr>
        <w:t xml:space="preserve"> Instytucie im. Marii Skłodowskiej </w:t>
      </w:r>
      <w:r w:rsidR="00677CBF">
        <w:rPr>
          <w:rFonts w:eastAsia="Calibri"/>
          <w:lang w:eastAsia="en-US"/>
        </w:rPr>
        <w:t>–</w:t>
      </w:r>
      <w:r w:rsidRPr="00C64560">
        <w:rPr>
          <w:rFonts w:eastAsia="Calibri"/>
          <w:lang w:eastAsia="en-US"/>
        </w:rPr>
        <w:t xml:space="preserve"> Curie</w:t>
      </w:r>
      <w:r w:rsidR="00677CBF">
        <w:rPr>
          <w:rFonts w:eastAsia="Calibri"/>
          <w:lang w:eastAsia="en-US"/>
        </w:rPr>
        <w:t xml:space="preserve"> - </w:t>
      </w:r>
      <w:r w:rsidR="00677CBF" w:rsidRPr="002B748A">
        <w:t>Państwowy Instytut Badawczy</w:t>
      </w:r>
      <w:r w:rsidR="00677CBF">
        <w:rPr>
          <w:bCs/>
        </w:rPr>
        <w:t>,</w:t>
      </w:r>
      <w:r w:rsidR="00677CBF" w:rsidRPr="002B748A">
        <w:rPr>
          <w:bCs/>
        </w:rPr>
        <w:t xml:space="preserve"> </w:t>
      </w:r>
      <w:r w:rsidRPr="00C64560">
        <w:rPr>
          <w:rFonts w:eastAsia="Calibri"/>
          <w:lang w:eastAsia="en-US"/>
        </w:rPr>
        <w:t>adres email: iod@coi.pl;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Pani/Pana dane osobowe przetwarzane będą na podstawie art. 6 ust. 1 lit. b) i lit. c)RODO w celu związanym z postępowaniem o udzielenie zamówienia publicznego oraz lit. f) w celu prawnie uzasadnionych interesów, realizowanych przez administratora.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>” oraz inne podmioty upoważnione na podstawie przepisów prawa, a także podmioty świadczące usługi w zakresie wsparcia informatycznego (na podstawie zawartych umów powierzenia);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Pani/Pana dane osobowe będą przechowywane, zgodnie z art. 97 ust. 1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64560">
        <w:rPr>
          <w:rFonts w:eastAsia="Calibri"/>
          <w:lang w:eastAsia="en-US"/>
        </w:rPr>
        <w:t>Pzp</w:t>
      </w:r>
      <w:proofErr w:type="spellEnd"/>
      <w:r w:rsidRPr="00C64560">
        <w:rPr>
          <w:rFonts w:eastAsia="Calibri"/>
          <w:lang w:eastAsia="en-US"/>
        </w:rPr>
        <w:t>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posiada Pani/Pan: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15 RODO prawo dostępu do danych osobowych Pani/Pana dotyczących;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16 RODO prawo do sprostowania Pani/Pana danych osobowych 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C64560" w:rsidRPr="00C64560" w:rsidRDefault="00C64560" w:rsidP="00C64560">
      <w:pPr>
        <w:numPr>
          <w:ilvl w:val="0"/>
          <w:numId w:val="36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C64560" w:rsidRPr="00C64560" w:rsidRDefault="00C64560" w:rsidP="00C64560">
      <w:pPr>
        <w:numPr>
          <w:ilvl w:val="0"/>
          <w:numId w:val="34"/>
        </w:numPr>
        <w:spacing w:line="240" w:lineRule="auto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nie przysługuje Pani/Panu:</w:t>
      </w:r>
    </w:p>
    <w:p w:rsidR="00C64560" w:rsidRPr="00C64560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w związku z art. 17 ust. 3 lit. b, d lub e RODO prawo do usunięcia danych osobowych;</w:t>
      </w:r>
    </w:p>
    <w:p w:rsidR="00C64560" w:rsidRPr="00C64560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prawo do przenoszenia danych osobowych, o którym mowa w art. 20 RODO;</w:t>
      </w:r>
    </w:p>
    <w:p w:rsidR="00C64560" w:rsidRPr="008B1269" w:rsidRDefault="00C64560" w:rsidP="00C64560">
      <w:pPr>
        <w:numPr>
          <w:ilvl w:val="0"/>
          <w:numId w:val="35"/>
        </w:numPr>
        <w:spacing w:line="240" w:lineRule="auto"/>
        <w:ind w:left="1134"/>
        <w:contextualSpacing/>
        <w:rPr>
          <w:rFonts w:eastAsia="Calibri"/>
          <w:lang w:eastAsia="en-US"/>
        </w:rPr>
      </w:pPr>
      <w:r w:rsidRPr="00C64560">
        <w:rPr>
          <w:rFonts w:eastAsia="Calibri"/>
          <w:lang w:eastAsia="en-US"/>
        </w:rPr>
        <w:t>na podstawie art. 21 RODO prawo sprzeciwu, wobec przetwarzania danych osobowych, gdyż podstawą prawną przetwarzania Pani/Pana danych osobowych jest art. 6 ust. 1 lit. b/c RODO</w:t>
      </w:r>
    </w:p>
    <w:p w:rsidR="008B1269" w:rsidRDefault="008B1269" w:rsidP="005522D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E2245" w:rsidRDefault="00EE2245" w:rsidP="008B12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66301">
        <w:rPr>
          <w:rFonts w:ascii="Times New Roman" w:hAnsi="Times New Roman" w:cs="Times New Roman"/>
          <w:b/>
          <w:bCs/>
          <w:color w:val="auto"/>
        </w:rPr>
        <w:t>§ 1</w:t>
      </w:r>
      <w:r w:rsidR="001842AE">
        <w:rPr>
          <w:rFonts w:ascii="Times New Roman" w:hAnsi="Times New Roman" w:cs="Times New Roman"/>
          <w:b/>
          <w:bCs/>
          <w:color w:val="auto"/>
        </w:rPr>
        <w:t>2</w:t>
      </w:r>
      <w:r w:rsidRPr="00866301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8B1269" w:rsidRPr="008B1269" w:rsidRDefault="008B1269" w:rsidP="008B12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Nieważność któregokolwiek zapisu Umowy nie powoduje nieważności całej Umowy.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W przypadku, gdy którykolwiek z zapisów Umowy zostanie prawomocnie uznany za nieważny, w jego miejsce stosuje się odpowiedni przepis prawa powszechnego. 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Wysłanie pisma na adres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866301">
        <w:rPr>
          <w:rFonts w:ascii="Times New Roman" w:hAnsi="Times New Roman" w:cs="Times New Roman"/>
          <w:sz w:val="24"/>
          <w:szCs w:val="24"/>
        </w:rPr>
        <w:t>, w przypadku jego niepodjęcia, wywołuje skutek doręczenia z dniem powtórnej awizacji.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>W sprawach nie uregulowanych w niniejszej umowie zastosowanie będą miały przepisy  Kodeksu Cywilnego, o ile ustawa Prawo zamówień publicznych nie stanowi inaczej.</w:t>
      </w:r>
    </w:p>
    <w:p w:rsidR="00EE2245" w:rsidRPr="00866301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Sądem właściwym do rozstrzygania sporów mogących zaistnieć w związku </w:t>
      </w:r>
      <w:r w:rsidRPr="00866301">
        <w:rPr>
          <w:rFonts w:ascii="Times New Roman" w:hAnsi="Times New Roman" w:cs="Times New Roman"/>
          <w:sz w:val="24"/>
          <w:szCs w:val="24"/>
        </w:rPr>
        <w:br/>
        <w:t xml:space="preserve">z Umową jest Sąd właściwy dla siedziby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866301">
        <w:rPr>
          <w:rFonts w:ascii="Times New Roman" w:hAnsi="Times New Roman" w:cs="Times New Roman"/>
          <w:sz w:val="24"/>
          <w:szCs w:val="24"/>
        </w:rPr>
        <w:t>.</w:t>
      </w:r>
    </w:p>
    <w:p w:rsidR="00EE2245" w:rsidRPr="005522DF" w:rsidRDefault="00EE2245" w:rsidP="00866301">
      <w:pPr>
        <w:pStyle w:val="NoSpacing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1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Pr="00866301">
        <w:rPr>
          <w:rFonts w:ascii="Times New Roman" w:hAnsi="Times New Roman" w:cs="Times New Roman"/>
          <w:b/>
          <w:bCs/>
          <w:sz w:val="24"/>
          <w:szCs w:val="24"/>
        </w:rPr>
        <w:t>STRON.</w:t>
      </w:r>
      <w:bookmarkStart w:id="0" w:name="_GoBack"/>
      <w:bookmarkEnd w:id="0"/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66301">
        <w:rPr>
          <w:rFonts w:ascii="Times New Roman" w:hAnsi="Times New Roman" w:cs="Times New Roman"/>
          <w:color w:val="auto"/>
          <w:u w:val="single"/>
        </w:rPr>
        <w:lastRenderedPageBreak/>
        <w:t>Załączniki: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EE2245" w:rsidRPr="00866301" w:rsidRDefault="00EE2245" w:rsidP="00866301">
      <w:pPr>
        <w:pStyle w:val="Default"/>
        <w:spacing w:line="276" w:lineRule="auto"/>
        <w:ind w:left="1559" w:hanging="1559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b/>
          <w:bCs/>
          <w:i/>
          <w:iCs/>
          <w:color w:val="auto"/>
        </w:rPr>
        <w:t>Załącznik nr 1</w:t>
      </w:r>
      <w:r w:rsidRPr="00866301">
        <w:rPr>
          <w:rFonts w:ascii="Times New Roman" w:hAnsi="Times New Roman" w:cs="Times New Roman"/>
          <w:i/>
          <w:iCs/>
          <w:color w:val="auto"/>
        </w:rPr>
        <w:t xml:space="preserve"> – oferta Wykonawcy</w:t>
      </w:r>
      <w:r w:rsidR="000413C0">
        <w:rPr>
          <w:rFonts w:ascii="Times New Roman" w:hAnsi="Times New Roman" w:cs="Times New Roman"/>
          <w:i/>
          <w:iCs/>
          <w:color w:val="auto"/>
        </w:rPr>
        <w:t>- formularz ofertowy</w:t>
      </w:r>
    </w:p>
    <w:p w:rsidR="00EE2245" w:rsidRPr="00866301" w:rsidRDefault="00EE2245" w:rsidP="00866301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866301">
        <w:rPr>
          <w:rFonts w:ascii="Times New Roman" w:hAnsi="Times New Roman" w:cs="Times New Roman"/>
          <w:b/>
          <w:bCs/>
          <w:i/>
          <w:iCs/>
          <w:color w:val="auto"/>
        </w:rPr>
        <w:t>Załącznik nr 2</w:t>
      </w:r>
      <w:r w:rsidRPr="00866301">
        <w:rPr>
          <w:rFonts w:ascii="Times New Roman" w:hAnsi="Times New Roman" w:cs="Times New Roman"/>
          <w:i/>
          <w:iCs/>
          <w:color w:val="auto"/>
        </w:rPr>
        <w:t xml:space="preserve"> - zezwolenia (decyzje administracyjne) dotyczące uprawnień wykonawcy do wykonywania usługi będącej przedmiotem umowy</w:t>
      </w: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EE2245" w:rsidRPr="00866301" w:rsidRDefault="00EE2245" w:rsidP="0086630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66301">
        <w:rPr>
          <w:rFonts w:ascii="Times New Roman" w:hAnsi="Times New Roman" w:cs="Times New Roman"/>
          <w:color w:val="auto"/>
        </w:rPr>
        <w:t>………………….</w:t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</w:r>
      <w:r w:rsidRPr="00866301">
        <w:rPr>
          <w:rFonts w:ascii="Times New Roman" w:hAnsi="Times New Roman" w:cs="Times New Roman"/>
          <w:color w:val="auto"/>
        </w:rPr>
        <w:tab/>
        <w:t>…………………..</w:t>
      </w:r>
    </w:p>
    <w:p w:rsidR="00EE2245" w:rsidRPr="00866301" w:rsidRDefault="00EE2245" w:rsidP="00866301">
      <w:pPr>
        <w:spacing w:line="276" w:lineRule="auto"/>
        <w:ind w:left="426"/>
      </w:pPr>
      <w:r w:rsidRPr="00866301">
        <w:rPr>
          <w:b/>
          <w:bCs/>
        </w:rPr>
        <w:t>WYKONAWCA                                                                                 ZAMAWIAJĄCY</w:t>
      </w:r>
    </w:p>
    <w:p w:rsidR="00EE2245" w:rsidRDefault="00EE2245" w:rsidP="00CC1BA6">
      <w:pPr>
        <w:spacing w:line="276" w:lineRule="auto"/>
        <w:rPr>
          <w:b/>
          <w:bCs/>
          <w:i/>
          <w:iCs/>
        </w:rPr>
      </w:pPr>
    </w:p>
    <w:p w:rsidR="000413C0" w:rsidRDefault="000413C0" w:rsidP="00CC1BA6">
      <w:pPr>
        <w:spacing w:line="276" w:lineRule="auto"/>
        <w:rPr>
          <w:b/>
          <w:bCs/>
          <w:i/>
          <w:iCs/>
        </w:rPr>
      </w:pPr>
    </w:p>
    <w:p w:rsidR="000413C0" w:rsidRDefault="000413C0" w:rsidP="00CC1BA6">
      <w:pPr>
        <w:spacing w:line="276" w:lineRule="auto"/>
        <w:rPr>
          <w:b/>
          <w:bCs/>
          <w:i/>
          <w:iCs/>
        </w:rPr>
      </w:pPr>
    </w:p>
    <w:sectPr w:rsidR="000413C0" w:rsidSect="00637B4B">
      <w:footerReference w:type="default" r:id="rId11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DB" w:rsidRDefault="00347ADB" w:rsidP="004B5F3A">
      <w:r>
        <w:separator/>
      </w:r>
    </w:p>
  </w:endnote>
  <w:endnote w:type="continuationSeparator" w:id="0">
    <w:p w:rsidR="00347ADB" w:rsidRDefault="00347ADB" w:rsidP="004B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45" w:rsidRDefault="00EE224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22DF">
      <w:rPr>
        <w:noProof/>
      </w:rPr>
      <w:t>4</w:t>
    </w:r>
    <w:r>
      <w:rPr>
        <w:noProof/>
      </w:rPr>
      <w:fldChar w:fldCharType="end"/>
    </w:r>
  </w:p>
  <w:p w:rsidR="00EE2245" w:rsidRDefault="00EE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DB" w:rsidRDefault="00347ADB" w:rsidP="004B5F3A">
      <w:r>
        <w:separator/>
      </w:r>
    </w:p>
  </w:footnote>
  <w:footnote w:type="continuationSeparator" w:id="0">
    <w:p w:rsidR="00347ADB" w:rsidRDefault="00347ADB" w:rsidP="004B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6D1AC1"/>
    <w:multiLevelType w:val="hybridMultilevel"/>
    <w:tmpl w:val="0DD0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3AA"/>
    <w:multiLevelType w:val="hybridMultilevel"/>
    <w:tmpl w:val="E0C0C744"/>
    <w:lvl w:ilvl="0" w:tplc="2E3AE8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41C"/>
    <w:multiLevelType w:val="hybridMultilevel"/>
    <w:tmpl w:val="CCB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423277"/>
    <w:multiLevelType w:val="hybridMultilevel"/>
    <w:tmpl w:val="042E9E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45A"/>
    <w:multiLevelType w:val="hybridMultilevel"/>
    <w:tmpl w:val="6FDE08B4"/>
    <w:lvl w:ilvl="0" w:tplc="0CA6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A7C4A"/>
    <w:multiLevelType w:val="hybridMultilevel"/>
    <w:tmpl w:val="0974EA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6C43F3"/>
    <w:multiLevelType w:val="hybridMultilevel"/>
    <w:tmpl w:val="D832AE46"/>
    <w:lvl w:ilvl="0" w:tplc="A9CA3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9C2C53"/>
    <w:multiLevelType w:val="hybridMultilevel"/>
    <w:tmpl w:val="7A9414E6"/>
    <w:lvl w:ilvl="0" w:tplc="72B062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83811"/>
    <w:multiLevelType w:val="hybridMultilevel"/>
    <w:tmpl w:val="6344BA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FD06E1"/>
    <w:multiLevelType w:val="hybridMultilevel"/>
    <w:tmpl w:val="507AE44C"/>
    <w:lvl w:ilvl="0" w:tplc="2D3CB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9075B2"/>
    <w:multiLevelType w:val="hybridMultilevel"/>
    <w:tmpl w:val="BDE4804C"/>
    <w:lvl w:ilvl="0" w:tplc="DF52D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5D7ACB"/>
    <w:multiLevelType w:val="hybridMultilevel"/>
    <w:tmpl w:val="2A5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A0826"/>
    <w:multiLevelType w:val="hybridMultilevel"/>
    <w:tmpl w:val="FADEC3A0"/>
    <w:lvl w:ilvl="0" w:tplc="6F64DDA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5F78"/>
    <w:multiLevelType w:val="hybridMultilevel"/>
    <w:tmpl w:val="8D020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81E46"/>
    <w:multiLevelType w:val="hybridMultilevel"/>
    <w:tmpl w:val="84A662FA"/>
    <w:lvl w:ilvl="0" w:tplc="997A6B66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115F98"/>
    <w:multiLevelType w:val="hybridMultilevel"/>
    <w:tmpl w:val="4C884F8A"/>
    <w:lvl w:ilvl="0" w:tplc="F8FA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B73DF"/>
    <w:multiLevelType w:val="hybridMultilevel"/>
    <w:tmpl w:val="F3CC88A6"/>
    <w:lvl w:ilvl="0" w:tplc="54BC4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A67E8"/>
    <w:multiLevelType w:val="hybridMultilevel"/>
    <w:tmpl w:val="3FAAC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37111"/>
    <w:multiLevelType w:val="hybridMultilevel"/>
    <w:tmpl w:val="D052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0881"/>
    <w:multiLevelType w:val="hybridMultilevel"/>
    <w:tmpl w:val="6BB0D78E"/>
    <w:lvl w:ilvl="0" w:tplc="138AEB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2163E"/>
    <w:multiLevelType w:val="hybridMultilevel"/>
    <w:tmpl w:val="835C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1AAD"/>
    <w:multiLevelType w:val="hybridMultilevel"/>
    <w:tmpl w:val="3F3A0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77E05"/>
    <w:multiLevelType w:val="hybridMultilevel"/>
    <w:tmpl w:val="9A9E0880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763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C7A77"/>
    <w:multiLevelType w:val="hybridMultilevel"/>
    <w:tmpl w:val="75106204"/>
    <w:lvl w:ilvl="0" w:tplc="5442F91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CEE255F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4953"/>
    <w:multiLevelType w:val="hybridMultilevel"/>
    <w:tmpl w:val="9A2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681E4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CA25C60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C72E1"/>
    <w:multiLevelType w:val="hybridMultilevel"/>
    <w:tmpl w:val="DB04A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B264C"/>
    <w:multiLevelType w:val="hybridMultilevel"/>
    <w:tmpl w:val="429CB73E"/>
    <w:lvl w:ilvl="0" w:tplc="5C82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344A39"/>
    <w:multiLevelType w:val="hybridMultilevel"/>
    <w:tmpl w:val="324E2D42"/>
    <w:lvl w:ilvl="0" w:tplc="F3BAC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8533D"/>
    <w:multiLevelType w:val="hybridMultilevel"/>
    <w:tmpl w:val="B134B26E"/>
    <w:lvl w:ilvl="0" w:tplc="B40EFEF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27ECC"/>
    <w:multiLevelType w:val="hybridMultilevel"/>
    <w:tmpl w:val="43FEFC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C2FEC"/>
    <w:multiLevelType w:val="hybridMultilevel"/>
    <w:tmpl w:val="3AB6A90C"/>
    <w:lvl w:ilvl="0" w:tplc="B2F8764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5D4FAF"/>
    <w:multiLevelType w:val="hybridMultilevel"/>
    <w:tmpl w:val="E03C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4BF1"/>
    <w:multiLevelType w:val="hybridMultilevel"/>
    <w:tmpl w:val="5464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CA25C60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F5C86"/>
    <w:multiLevelType w:val="hybridMultilevel"/>
    <w:tmpl w:val="EF88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6"/>
  </w:num>
  <w:num w:numId="5">
    <w:abstractNumId w:val="11"/>
  </w:num>
  <w:num w:numId="6">
    <w:abstractNumId w:val="35"/>
  </w:num>
  <w:num w:numId="7">
    <w:abstractNumId w:val="12"/>
  </w:num>
  <w:num w:numId="8">
    <w:abstractNumId w:val="18"/>
  </w:num>
  <w:num w:numId="9">
    <w:abstractNumId w:val="21"/>
  </w:num>
  <w:num w:numId="10">
    <w:abstractNumId w:val="33"/>
  </w:num>
  <w:num w:numId="11">
    <w:abstractNumId w:val="6"/>
  </w:num>
  <w:num w:numId="12">
    <w:abstractNumId w:val="29"/>
  </w:num>
  <w:num w:numId="13">
    <w:abstractNumId w:val="8"/>
  </w:num>
  <w:num w:numId="14">
    <w:abstractNumId w:val="14"/>
  </w:num>
  <w:num w:numId="15">
    <w:abstractNumId w:val="30"/>
  </w:num>
  <w:num w:numId="16">
    <w:abstractNumId w:val="26"/>
  </w:num>
  <w:num w:numId="17">
    <w:abstractNumId w:val="34"/>
  </w:num>
  <w:num w:numId="18">
    <w:abstractNumId w:val="9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5"/>
  </w:num>
  <w:num w:numId="24">
    <w:abstractNumId w:val="27"/>
  </w:num>
  <w:num w:numId="25">
    <w:abstractNumId w:val="10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15"/>
  </w:num>
  <w:num w:numId="31">
    <w:abstractNumId w:val="23"/>
  </w:num>
  <w:num w:numId="32">
    <w:abstractNumId w:val="32"/>
  </w:num>
  <w:num w:numId="33">
    <w:abstractNumId w:val="1"/>
  </w:num>
  <w:num w:numId="34">
    <w:abstractNumId w:val="3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D"/>
    <w:rsid w:val="00000032"/>
    <w:rsid w:val="0000233C"/>
    <w:rsid w:val="00003CAC"/>
    <w:rsid w:val="00004ABA"/>
    <w:rsid w:val="00010E74"/>
    <w:rsid w:val="00025E5E"/>
    <w:rsid w:val="00027825"/>
    <w:rsid w:val="00030077"/>
    <w:rsid w:val="000307AB"/>
    <w:rsid w:val="000315B3"/>
    <w:rsid w:val="00033567"/>
    <w:rsid w:val="00034330"/>
    <w:rsid w:val="0003434E"/>
    <w:rsid w:val="000362B4"/>
    <w:rsid w:val="000406AC"/>
    <w:rsid w:val="000413C0"/>
    <w:rsid w:val="00041F88"/>
    <w:rsid w:val="00044AFE"/>
    <w:rsid w:val="00045916"/>
    <w:rsid w:val="0004695A"/>
    <w:rsid w:val="000545F5"/>
    <w:rsid w:val="00065FEC"/>
    <w:rsid w:val="00066058"/>
    <w:rsid w:val="00066EAD"/>
    <w:rsid w:val="00077FA4"/>
    <w:rsid w:val="00091B18"/>
    <w:rsid w:val="000972FA"/>
    <w:rsid w:val="000A2804"/>
    <w:rsid w:val="000A3E58"/>
    <w:rsid w:val="000A6CE5"/>
    <w:rsid w:val="000A6D3F"/>
    <w:rsid w:val="000A6F34"/>
    <w:rsid w:val="000A77EE"/>
    <w:rsid w:val="000B0546"/>
    <w:rsid w:val="000B5ADF"/>
    <w:rsid w:val="000B6555"/>
    <w:rsid w:val="000C14B5"/>
    <w:rsid w:val="000C488F"/>
    <w:rsid w:val="000C70B1"/>
    <w:rsid w:val="000C7F31"/>
    <w:rsid w:val="000D1921"/>
    <w:rsid w:val="000D2B99"/>
    <w:rsid w:val="000D440F"/>
    <w:rsid w:val="000E6632"/>
    <w:rsid w:val="000E6EB5"/>
    <w:rsid w:val="000F30BB"/>
    <w:rsid w:val="000F4ECE"/>
    <w:rsid w:val="00107990"/>
    <w:rsid w:val="001079D8"/>
    <w:rsid w:val="00110E1B"/>
    <w:rsid w:val="00111AD9"/>
    <w:rsid w:val="001138A2"/>
    <w:rsid w:val="001154BF"/>
    <w:rsid w:val="001158FD"/>
    <w:rsid w:val="00116764"/>
    <w:rsid w:val="00120D9D"/>
    <w:rsid w:val="001225D4"/>
    <w:rsid w:val="001230BE"/>
    <w:rsid w:val="00124443"/>
    <w:rsid w:val="00125872"/>
    <w:rsid w:val="001345C3"/>
    <w:rsid w:val="001347C4"/>
    <w:rsid w:val="001372A3"/>
    <w:rsid w:val="00141417"/>
    <w:rsid w:val="00144000"/>
    <w:rsid w:val="00144A8A"/>
    <w:rsid w:val="00145188"/>
    <w:rsid w:val="00146A64"/>
    <w:rsid w:val="001518D8"/>
    <w:rsid w:val="00153E6B"/>
    <w:rsid w:val="00156AFB"/>
    <w:rsid w:val="001571D4"/>
    <w:rsid w:val="00157624"/>
    <w:rsid w:val="00160701"/>
    <w:rsid w:val="00163A92"/>
    <w:rsid w:val="001659C6"/>
    <w:rsid w:val="00167526"/>
    <w:rsid w:val="00167C84"/>
    <w:rsid w:val="00170736"/>
    <w:rsid w:val="00171351"/>
    <w:rsid w:val="001736B7"/>
    <w:rsid w:val="0017371E"/>
    <w:rsid w:val="00173759"/>
    <w:rsid w:val="0018406E"/>
    <w:rsid w:val="001842AE"/>
    <w:rsid w:val="0018462F"/>
    <w:rsid w:val="00187E52"/>
    <w:rsid w:val="001A310C"/>
    <w:rsid w:val="001A476F"/>
    <w:rsid w:val="001A5CFB"/>
    <w:rsid w:val="001A6B07"/>
    <w:rsid w:val="001A6C4A"/>
    <w:rsid w:val="001B0BC9"/>
    <w:rsid w:val="001B2792"/>
    <w:rsid w:val="001C0D83"/>
    <w:rsid w:val="001D0FA4"/>
    <w:rsid w:val="001D60F7"/>
    <w:rsid w:val="001D6D31"/>
    <w:rsid w:val="001D7B87"/>
    <w:rsid w:val="001E0AB0"/>
    <w:rsid w:val="001E391C"/>
    <w:rsid w:val="001E790D"/>
    <w:rsid w:val="001F0F21"/>
    <w:rsid w:val="001F210E"/>
    <w:rsid w:val="001F3DDD"/>
    <w:rsid w:val="001F5D11"/>
    <w:rsid w:val="001F60A9"/>
    <w:rsid w:val="00207155"/>
    <w:rsid w:val="00216D4B"/>
    <w:rsid w:val="00216DA2"/>
    <w:rsid w:val="00217380"/>
    <w:rsid w:val="002207CF"/>
    <w:rsid w:val="00221FCC"/>
    <w:rsid w:val="002253DE"/>
    <w:rsid w:val="00225A9B"/>
    <w:rsid w:val="00226410"/>
    <w:rsid w:val="00235B0A"/>
    <w:rsid w:val="00245099"/>
    <w:rsid w:val="0024636C"/>
    <w:rsid w:val="002472F9"/>
    <w:rsid w:val="0024733B"/>
    <w:rsid w:val="00251866"/>
    <w:rsid w:val="0025401D"/>
    <w:rsid w:val="0025470E"/>
    <w:rsid w:val="002558A2"/>
    <w:rsid w:val="002615FA"/>
    <w:rsid w:val="0026239E"/>
    <w:rsid w:val="00265FB7"/>
    <w:rsid w:val="00273D7D"/>
    <w:rsid w:val="00274337"/>
    <w:rsid w:val="00274808"/>
    <w:rsid w:val="00281AE6"/>
    <w:rsid w:val="00282C5E"/>
    <w:rsid w:val="0028338B"/>
    <w:rsid w:val="0028407A"/>
    <w:rsid w:val="002875CD"/>
    <w:rsid w:val="002A5E5C"/>
    <w:rsid w:val="002A7C94"/>
    <w:rsid w:val="002B1F0A"/>
    <w:rsid w:val="002B4728"/>
    <w:rsid w:val="002B4EDC"/>
    <w:rsid w:val="002B6DA3"/>
    <w:rsid w:val="002B748A"/>
    <w:rsid w:val="002C2E20"/>
    <w:rsid w:val="002C3B44"/>
    <w:rsid w:val="002C7125"/>
    <w:rsid w:val="002D4ACB"/>
    <w:rsid w:val="002F0634"/>
    <w:rsid w:val="002F1891"/>
    <w:rsid w:val="002F1FE8"/>
    <w:rsid w:val="00301E34"/>
    <w:rsid w:val="0030307E"/>
    <w:rsid w:val="003032B7"/>
    <w:rsid w:val="00304EDA"/>
    <w:rsid w:val="0031070D"/>
    <w:rsid w:val="00312C47"/>
    <w:rsid w:val="00315360"/>
    <w:rsid w:val="003159B5"/>
    <w:rsid w:val="0032427F"/>
    <w:rsid w:val="00327B02"/>
    <w:rsid w:val="003311C0"/>
    <w:rsid w:val="00332196"/>
    <w:rsid w:val="00332401"/>
    <w:rsid w:val="003352CB"/>
    <w:rsid w:val="00337717"/>
    <w:rsid w:val="00345ED8"/>
    <w:rsid w:val="003468C2"/>
    <w:rsid w:val="00347ADB"/>
    <w:rsid w:val="00350FA2"/>
    <w:rsid w:val="00355F6B"/>
    <w:rsid w:val="00356059"/>
    <w:rsid w:val="00360142"/>
    <w:rsid w:val="00365437"/>
    <w:rsid w:val="003655DB"/>
    <w:rsid w:val="00366E49"/>
    <w:rsid w:val="00367714"/>
    <w:rsid w:val="00373D04"/>
    <w:rsid w:val="003822E1"/>
    <w:rsid w:val="0038356F"/>
    <w:rsid w:val="00384DE2"/>
    <w:rsid w:val="00390610"/>
    <w:rsid w:val="00397438"/>
    <w:rsid w:val="003A3B2F"/>
    <w:rsid w:val="003A6D17"/>
    <w:rsid w:val="003A7272"/>
    <w:rsid w:val="003B0C2F"/>
    <w:rsid w:val="003B4364"/>
    <w:rsid w:val="003B6385"/>
    <w:rsid w:val="003C39D8"/>
    <w:rsid w:val="003D22D4"/>
    <w:rsid w:val="003D2C3B"/>
    <w:rsid w:val="003D44C7"/>
    <w:rsid w:val="003E0096"/>
    <w:rsid w:val="003E1C70"/>
    <w:rsid w:val="003E6090"/>
    <w:rsid w:val="003E658C"/>
    <w:rsid w:val="003E6D4E"/>
    <w:rsid w:val="003F3113"/>
    <w:rsid w:val="004022D6"/>
    <w:rsid w:val="00413D9C"/>
    <w:rsid w:val="00416386"/>
    <w:rsid w:val="004168AB"/>
    <w:rsid w:val="0041743F"/>
    <w:rsid w:val="00417664"/>
    <w:rsid w:val="00417B1F"/>
    <w:rsid w:val="00417E98"/>
    <w:rsid w:val="00420238"/>
    <w:rsid w:val="004224C0"/>
    <w:rsid w:val="004239A9"/>
    <w:rsid w:val="00426577"/>
    <w:rsid w:val="00431C34"/>
    <w:rsid w:val="00434D85"/>
    <w:rsid w:val="0043592B"/>
    <w:rsid w:val="004424B6"/>
    <w:rsid w:val="00442BBC"/>
    <w:rsid w:val="00444D08"/>
    <w:rsid w:val="00444DCC"/>
    <w:rsid w:val="00453EF2"/>
    <w:rsid w:val="004553A4"/>
    <w:rsid w:val="00455D5A"/>
    <w:rsid w:val="00461F1C"/>
    <w:rsid w:val="004632C8"/>
    <w:rsid w:val="00464E47"/>
    <w:rsid w:val="0046563A"/>
    <w:rsid w:val="00465D7D"/>
    <w:rsid w:val="004736F0"/>
    <w:rsid w:val="00482A8C"/>
    <w:rsid w:val="00486E78"/>
    <w:rsid w:val="00492176"/>
    <w:rsid w:val="00495C56"/>
    <w:rsid w:val="004A3941"/>
    <w:rsid w:val="004A6414"/>
    <w:rsid w:val="004A774B"/>
    <w:rsid w:val="004B0110"/>
    <w:rsid w:val="004B0BD0"/>
    <w:rsid w:val="004B5F3A"/>
    <w:rsid w:val="004B6757"/>
    <w:rsid w:val="004B7783"/>
    <w:rsid w:val="004C0C6E"/>
    <w:rsid w:val="004D3469"/>
    <w:rsid w:val="004D3BFA"/>
    <w:rsid w:val="004D698B"/>
    <w:rsid w:val="004D72DB"/>
    <w:rsid w:val="004D7516"/>
    <w:rsid w:val="004E0466"/>
    <w:rsid w:val="004E2CAE"/>
    <w:rsid w:val="004E6E9B"/>
    <w:rsid w:val="004F1C5C"/>
    <w:rsid w:val="004F27A0"/>
    <w:rsid w:val="004F3E27"/>
    <w:rsid w:val="004F6CE2"/>
    <w:rsid w:val="00502C2E"/>
    <w:rsid w:val="00504BD8"/>
    <w:rsid w:val="00506C87"/>
    <w:rsid w:val="00507C33"/>
    <w:rsid w:val="00513C50"/>
    <w:rsid w:val="00514131"/>
    <w:rsid w:val="005215D1"/>
    <w:rsid w:val="00522EEA"/>
    <w:rsid w:val="00535521"/>
    <w:rsid w:val="00542DCD"/>
    <w:rsid w:val="00545CB4"/>
    <w:rsid w:val="005479D1"/>
    <w:rsid w:val="005522DF"/>
    <w:rsid w:val="00552E0E"/>
    <w:rsid w:val="00553625"/>
    <w:rsid w:val="00553F6B"/>
    <w:rsid w:val="005552A5"/>
    <w:rsid w:val="0055698E"/>
    <w:rsid w:val="00556AD7"/>
    <w:rsid w:val="00560630"/>
    <w:rsid w:val="005606E3"/>
    <w:rsid w:val="00566484"/>
    <w:rsid w:val="0057346E"/>
    <w:rsid w:val="00577942"/>
    <w:rsid w:val="00577E6D"/>
    <w:rsid w:val="0059069F"/>
    <w:rsid w:val="00592B63"/>
    <w:rsid w:val="00593BB3"/>
    <w:rsid w:val="0059685B"/>
    <w:rsid w:val="005A0109"/>
    <w:rsid w:val="005A02AB"/>
    <w:rsid w:val="005A6BB3"/>
    <w:rsid w:val="005B23AB"/>
    <w:rsid w:val="005B32C8"/>
    <w:rsid w:val="005B5938"/>
    <w:rsid w:val="005B6D40"/>
    <w:rsid w:val="005C1733"/>
    <w:rsid w:val="005C397E"/>
    <w:rsid w:val="005C3C57"/>
    <w:rsid w:val="005D25BC"/>
    <w:rsid w:val="005D32E8"/>
    <w:rsid w:val="005D39DC"/>
    <w:rsid w:val="005D560B"/>
    <w:rsid w:val="005D5FBB"/>
    <w:rsid w:val="005D780B"/>
    <w:rsid w:val="005E134B"/>
    <w:rsid w:val="005E1E4F"/>
    <w:rsid w:val="005E66AF"/>
    <w:rsid w:val="005F33E2"/>
    <w:rsid w:val="00600B1B"/>
    <w:rsid w:val="00602017"/>
    <w:rsid w:val="00603A0E"/>
    <w:rsid w:val="00604F55"/>
    <w:rsid w:val="006062B5"/>
    <w:rsid w:val="0061128B"/>
    <w:rsid w:val="00611E57"/>
    <w:rsid w:val="00612A20"/>
    <w:rsid w:val="006147A4"/>
    <w:rsid w:val="00624D97"/>
    <w:rsid w:val="006277E2"/>
    <w:rsid w:val="00633BA6"/>
    <w:rsid w:val="006362E4"/>
    <w:rsid w:val="0063654B"/>
    <w:rsid w:val="00637B4B"/>
    <w:rsid w:val="00642BB6"/>
    <w:rsid w:val="00644726"/>
    <w:rsid w:val="00645946"/>
    <w:rsid w:val="00653072"/>
    <w:rsid w:val="00654D81"/>
    <w:rsid w:val="0065718C"/>
    <w:rsid w:val="006577EB"/>
    <w:rsid w:val="006605B7"/>
    <w:rsid w:val="00662FD4"/>
    <w:rsid w:val="0066449A"/>
    <w:rsid w:val="00666AB1"/>
    <w:rsid w:val="006738B8"/>
    <w:rsid w:val="00674072"/>
    <w:rsid w:val="006763B8"/>
    <w:rsid w:val="006775C2"/>
    <w:rsid w:val="00677CBF"/>
    <w:rsid w:val="006803BE"/>
    <w:rsid w:val="00682849"/>
    <w:rsid w:val="00695917"/>
    <w:rsid w:val="006A191D"/>
    <w:rsid w:val="006A1DA7"/>
    <w:rsid w:val="006A4C38"/>
    <w:rsid w:val="006B43CA"/>
    <w:rsid w:val="006B65A4"/>
    <w:rsid w:val="006B6F47"/>
    <w:rsid w:val="006C530A"/>
    <w:rsid w:val="006C66D0"/>
    <w:rsid w:val="006D3E11"/>
    <w:rsid w:val="006D4620"/>
    <w:rsid w:val="006E0BED"/>
    <w:rsid w:val="006E290F"/>
    <w:rsid w:val="006E568B"/>
    <w:rsid w:val="006F284F"/>
    <w:rsid w:val="0070503F"/>
    <w:rsid w:val="00724B03"/>
    <w:rsid w:val="00725826"/>
    <w:rsid w:val="00731506"/>
    <w:rsid w:val="007322DB"/>
    <w:rsid w:val="0073558E"/>
    <w:rsid w:val="00740F29"/>
    <w:rsid w:val="00741953"/>
    <w:rsid w:val="00745462"/>
    <w:rsid w:val="00746AC4"/>
    <w:rsid w:val="00746BB2"/>
    <w:rsid w:val="00750A29"/>
    <w:rsid w:val="007512CA"/>
    <w:rsid w:val="007526F1"/>
    <w:rsid w:val="0075324C"/>
    <w:rsid w:val="00756A1F"/>
    <w:rsid w:val="00757FA4"/>
    <w:rsid w:val="007619A8"/>
    <w:rsid w:val="00766B51"/>
    <w:rsid w:val="00771C10"/>
    <w:rsid w:val="00772BD1"/>
    <w:rsid w:val="0077439E"/>
    <w:rsid w:val="007749C6"/>
    <w:rsid w:val="00774A6A"/>
    <w:rsid w:val="00780465"/>
    <w:rsid w:val="00792BD6"/>
    <w:rsid w:val="007963FE"/>
    <w:rsid w:val="007964D3"/>
    <w:rsid w:val="007A1FA3"/>
    <w:rsid w:val="007B08F4"/>
    <w:rsid w:val="007B375B"/>
    <w:rsid w:val="007B775B"/>
    <w:rsid w:val="007B7CFD"/>
    <w:rsid w:val="007C07BB"/>
    <w:rsid w:val="007C4EF7"/>
    <w:rsid w:val="007C64D2"/>
    <w:rsid w:val="007D4455"/>
    <w:rsid w:val="007D4A5A"/>
    <w:rsid w:val="007D5D89"/>
    <w:rsid w:val="007D6A77"/>
    <w:rsid w:val="007E0040"/>
    <w:rsid w:val="007E033F"/>
    <w:rsid w:val="007E2438"/>
    <w:rsid w:val="007F0B68"/>
    <w:rsid w:val="007F2764"/>
    <w:rsid w:val="007F30F0"/>
    <w:rsid w:val="007F557E"/>
    <w:rsid w:val="007F65C9"/>
    <w:rsid w:val="00803B27"/>
    <w:rsid w:val="00806686"/>
    <w:rsid w:val="00807E1A"/>
    <w:rsid w:val="00814F86"/>
    <w:rsid w:val="0081692B"/>
    <w:rsid w:val="0082254C"/>
    <w:rsid w:val="00824722"/>
    <w:rsid w:val="00825DE7"/>
    <w:rsid w:val="00826A0E"/>
    <w:rsid w:val="00826D85"/>
    <w:rsid w:val="00830D83"/>
    <w:rsid w:val="00831910"/>
    <w:rsid w:val="008328FC"/>
    <w:rsid w:val="00832F1B"/>
    <w:rsid w:val="0083310D"/>
    <w:rsid w:val="00833AF5"/>
    <w:rsid w:val="00835B7F"/>
    <w:rsid w:val="008364C0"/>
    <w:rsid w:val="00840BBE"/>
    <w:rsid w:val="00843466"/>
    <w:rsid w:val="00846F82"/>
    <w:rsid w:val="00850F61"/>
    <w:rsid w:val="00852C27"/>
    <w:rsid w:val="0085342C"/>
    <w:rsid w:val="00853962"/>
    <w:rsid w:val="0085722A"/>
    <w:rsid w:val="00860458"/>
    <w:rsid w:val="00865126"/>
    <w:rsid w:val="00865205"/>
    <w:rsid w:val="00866301"/>
    <w:rsid w:val="00866969"/>
    <w:rsid w:val="008676C2"/>
    <w:rsid w:val="00873FE3"/>
    <w:rsid w:val="00885AE8"/>
    <w:rsid w:val="008913EC"/>
    <w:rsid w:val="008954DB"/>
    <w:rsid w:val="008A23E2"/>
    <w:rsid w:val="008A600F"/>
    <w:rsid w:val="008A783A"/>
    <w:rsid w:val="008A7B49"/>
    <w:rsid w:val="008B1269"/>
    <w:rsid w:val="008B1F33"/>
    <w:rsid w:val="008B32AF"/>
    <w:rsid w:val="008B4032"/>
    <w:rsid w:val="008B5E3F"/>
    <w:rsid w:val="008B7B30"/>
    <w:rsid w:val="008B7F2A"/>
    <w:rsid w:val="008C3D0B"/>
    <w:rsid w:val="008C4FAA"/>
    <w:rsid w:val="008D31EC"/>
    <w:rsid w:val="008D6008"/>
    <w:rsid w:val="008D6AFC"/>
    <w:rsid w:val="008E05BE"/>
    <w:rsid w:val="008E2104"/>
    <w:rsid w:val="008E287A"/>
    <w:rsid w:val="008E2F5F"/>
    <w:rsid w:val="008E46FE"/>
    <w:rsid w:val="008E5783"/>
    <w:rsid w:val="008E6204"/>
    <w:rsid w:val="008F4E74"/>
    <w:rsid w:val="008F6C39"/>
    <w:rsid w:val="008F7CC1"/>
    <w:rsid w:val="00902402"/>
    <w:rsid w:val="00902BF1"/>
    <w:rsid w:val="00917259"/>
    <w:rsid w:val="00931FBB"/>
    <w:rsid w:val="00933A9C"/>
    <w:rsid w:val="00935D1F"/>
    <w:rsid w:val="00936749"/>
    <w:rsid w:val="009373CF"/>
    <w:rsid w:val="009427D8"/>
    <w:rsid w:val="0094290B"/>
    <w:rsid w:val="00944E97"/>
    <w:rsid w:val="00952751"/>
    <w:rsid w:val="0095497A"/>
    <w:rsid w:val="0095573C"/>
    <w:rsid w:val="009571C1"/>
    <w:rsid w:val="009626EC"/>
    <w:rsid w:val="00964F8B"/>
    <w:rsid w:val="0096513D"/>
    <w:rsid w:val="00965226"/>
    <w:rsid w:val="00965EC6"/>
    <w:rsid w:val="00966A12"/>
    <w:rsid w:val="00966A2D"/>
    <w:rsid w:val="00967F46"/>
    <w:rsid w:val="009739AB"/>
    <w:rsid w:val="00984C3C"/>
    <w:rsid w:val="00993159"/>
    <w:rsid w:val="00994163"/>
    <w:rsid w:val="00994400"/>
    <w:rsid w:val="00994761"/>
    <w:rsid w:val="009957B2"/>
    <w:rsid w:val="00995AC7"/>
    <w:rsid w:val="009961AC"/>
    <w:rsid w:val="00997129"/>
    <w:rsid w:val="009A28BD"/>
    <w:rsid w:val="009A6086"/>
    <w:rsid w:val="009B244C"/>
    <w:rsid w:val="009B3915"/>
    <w:rsid w:val="009C016B"/>
    <w:rsid w:val="009C0271"/>
    <w:rsid w:val="009C2677"/>
    <w:rsid w:val="009C4DD0"/>
    <w:rsid w:val="009C533C"/>
    <w:rsid w:val="009C6051"/>
    <w:rsid w:val="009C7115"/>
    <w:rsid w:val="009D0858"/>
    <w:rsid w:val="009D0909"/>
    <w:rsid w:val="009D3F87"/>
    <w:rsid w:val="009D4741"/>
    <w:rsid w:val="009E07C9"/>
    <w:rsid w:val="009E4BA3"/>
    <w:rsid w:val="009F2B67"/>
    <w:rsid w:val="009F720B"/>
    <w:rsid w:val="00A006E1"/>
    <w:rsid w:val="00A00884"/>
    <w:rsid w:val="00A01877"/>
    <w:rsid w:val="00A01C8B"/>
    <w:rsid w:val="00A074DF"/>
    <w:rsid w:val="00A13C74"/>
    <w:rsid w:val="00A13FEF"/>
    <w:rsid w:val="00A213C1"/>
    <w:rsid w:val="00A218B8"/>
    <w:rsid w:val="00A22E1F"/>
    <w:rsid w:val="00A452E9"/>
    <w:rsid w:val="00A46F3F"/>
    <w:rsid w:val="00A52F1B"/>
    <w:rsid w:val="00A5670A"/>
    <w:rsid w:val="00A569C3"/>
    <w:rsid w:val="00A64CC1"/>
    <w:rsid w:val="00A7013F"/>
    <w:rsid w:val="00A7044B"/>
    <w:rsid w:val="00A724FE"/>
    <w:rsid w:val="00A74472"/>
    <w:rsid w:val="00A77FDB"/>
    <w:rsid w:val="00AA2F27"/>
    <w:rsid w:val="00AA3E5A"/>
    <w:rsid w:val="00AB0B97"/>
    <w:rsid w:val="00AB39C3"/>
    <w:rsid w:val="00AB4DEF"/>
    <w:rsid w:val="00AC175A"/>
    <w:rsid w:val="00AC1F3D"/>
    <w:rsid w:val="00AC3D29"/>
    <w:rsid w:val="00AC6E77"/>
    <w:rsid w:val="00AD2725"/>
    <w:rsid w:val="00AD562E"/>
    <w:rsid w:val="00AE2111"/>
    <w:rsid w:val="00AE6D32"/>
    <w:rsid w:val="00AF089F"/>
    <w:rsid w:val="00AF6DE9"/>
    <w:rsid w:val="00B03D89"/>
    <w:rsid w:val="00B1243C"/>
    <w:rsid w:val="00B14457"/>
    <w:rsid w:val="00B22B99"/>
    <w:rsid w:val="00B27B33"/>
    <w:rsid w:val="00B3046E"/>
    <w:rsid w:val="00B31328"/>
    <w:rsid w:val="00B33DC0"/>
    <w:rsid w:val="00B3578C"/>
    <w:rsid w:val="00B406C6"/>
    <w:rsid w:val="00B453FB"/>
    <w:rsid w:val="00B460EE"/>
    <w:rsid w:val="00B47D83"/>
    <w:rsid w:val="00B51F21"/>
    <w:rsid w:val="00B52443"/>
    <w:rsid w:val="00B545D8"/>
    <w:rsid w:val="00B56885"/>
    <w:rsid w:val="00B657C0"/>
    <w:rsid w:val="00B73C65"/>
    <w:rsid w:val="00B76944"/>
    <w:rsid w:val="00B81927"/>
    <w:rsid w:val="00B82081"/>
    <w:rsid w:val="00B82E58"/>
    <w:rsid w:val="00B84617"/>
    <w:rsid w:val="00B904D2"/>
    <w:rsid w:val="00B94A58"/>
    <w:rsid w:val="00B96107"/>
    <w:rsid w:val="00B97CEB"/>
    <w:rsid w:val="00BB3208"/>
    <w:rsid w:val="00BB39E2"/>
    <w:rsid w:val="00BB4B24"/>
    <w:rsid w:val="00BB75E2"/>
    <w:rsid w:val="00BC1612"/>
    <w:rsid w:val="00BC5320"/>
    <w:rsid w:val="00BD47BE"/>
    <w:rsid w:val="00BD4C5C"/>
    <w:rsid w:val="00BD5197"/>
    <w:rsid w:val="00BD5966"/>
    <w:rsid w:val="00BD59F2"/>
    <w:rsid w:val="00BD69D7"/>
    <w:rsid w:val="00BE107D"/>
    <w:rsid w:val="00BE14BB"/>
    <w:rsid w:val="00BE4B33"/>
    <w:rsid w:val="00BE5A2F"/>
    <w:rsid w:val="00BE5F63"/>
    <w:rsid w:val="00BE60E2"/>
    <w:rsid w:val="00BE71D1"/>
    <w:rsid w:val="00BF2917"/>
    <w:rsid w:val="00BF3781"/>
    <w:rsid w:val="00BF7581"/>
    <w:rsid w:val="00C00014"/>
    <w:rsid w:val="00C02E13"/>
    <w:rsid w:val="00C0377D"/>
    <w:rsid w:val="00C06933"/>
    <w:rsid w:val="00C06B9F"/>
    <w:rsid w:val="00C10224"/>
    <w:rsid w:val="00C11BE4"/>
    <w:rsid w:val="00C12042"/>
    <w:rsid w:val="00C150C5"/>
    <w:rsid w:val="00C16DC5"/>
    <w:rsid w:val="00C22C23"/>
    <w:rsid w:val="00C32B2F"/>
    <w:rsid w:val="00C3486C"/>
    <w:rsid w:val="00C34EA8"/>
    <w:rsid w:val="00C37D13"/>
    <w:rsid w:val="00C40783"/>
    <w:rsid w:val="00C53829"/>
    <w:rsid w:val="00C5764A"/>
    <w:rsid w:val="00C64560"/>
    <w:rsid w:val="00C64BA9"/>
    <w:rsid w:val="00C66E6F"/>
    <w:rsid w:val="00C71962"/>
    <w:rsid w:val="00C72168"/>
    <w:rsid w:val="00C72F18"/>
    <w:rsid w:val="00C74F75"/>
    <w:rsid w:val="00C7543F"/>
    <w:rsid w:val="00C938E2"/>
    <w:rsid w:val="00CA36EA"/>
    <w:rsid w:val="00CA5B23"/>
    <w:rsid w:val="00CB111E"/>
    <w:rsid w:val="00CB19FB"/>
    <w:rsid w:val="00CC1BA6"/>
    <w:rsid w:val="00CC2E81"/>
    <w:rsid w:val="00CC51F9"/>
    <w:rsid w:val="00CC5B32"/>
    <w:rsid w:val="00CC65FD"/>
    <w:rsid w:val="00CC78F8"/>
    <w:rsid w:val="00CD460A"/>
    <w:rsid w:val="00CD592A"/>
    <w:rsid w:val="00CE2F6C"/>
    <w:rsid w:val="00CE4834"/>
    <w:rsid w:val="00CE52AD"/>
    <w:rsid w:val="00CE5787"/>
    <w:rsid w:val="00CF058E"/>
    <w:rsid w:val="00CF078C"/>
    <w:rsid w:val="00CF5078"/>
    <w:rsid w:val="00D0416E"/>
    <w:rsid w:val="00D04562"/>
    <w:rsid w:val="00D054EE"/>
    <w:rsid w:val="00D06987"/>
    <w:rsid w:val="00D12A53"/>
    <w:rsid w:val="00D1417F"/>
    <w:rsid w:val="00D14B5C"/>
    <w:rsid w:val="00D15A4A"/>
    <w:rsid w:val="00D15FDA"/>
    <w:rsid w:val="00D175CE"/>
    <w:rsid w:val="00D23AD4"/>
    <w:rsid w:val="00D253FF"/>
    <w:rsid w:val="00D27102"/>
    <w:rsid w:val="00D32003"/>
    <w:rsid w:val="00D35F5C"/>
    <w:rsid w:val="00D371E3"/>
    <w:rsid w:val="00D41D2E"/>
    <w:rsid w:val="00D442F9"/>
    <w:rsid w:val="00D51430"/>
    <w:rsid w:val="00D51F97"/>
    <w:rsid w:val="00D55A1C"/>
    <w:rsid w:val="00D5624C"/>
    <w:rsid w:val="00D61899"/>
    <w:rsid w:val="00D64577"/>
    <w:rsid w:val="00D64A7F"/>
    <w:rsid w:val="00D64DFD"/>
    <w:rsid w:val="00D6628F"/>
    <w:rsid w:val="00D74186"/>
    <w:rsid w:val="00D76214"/>
    <w:rsid w:val="00D7742F"/>
    <w:rsid w:val="00D8100F"/>
    <w:rsid w:val="00D812B9"/>
    <w:rsid w:val="00D8353F"/>
    <w:rsid w:val="00D9410B"/>
    <w:rsid w:val="00DA2323"/>
    <w:rsid w:val="00DA253A"/>
    <w:rsid w:val="00DA3BD2"/>
    <w:rsid w:val="00DA41D4"/>
    <w:rsid w:val="00DB1965"/>
    <w:rsid w:val="00DB1CF0"/>
    <w:rsid w:val="00DB2ED1"/>
    <w:rsid w:val="00DB303C"/>
    <w:rsid w:val="00DB34A3"/>
    <w:rsid w:val="00DB3D59"/>
    <w:rsid w:val="00DB539D"/>
    <w:rsid w:val="00DC5F17"/>
    <w:rsid w:val="00DC61A3"/>
    <w:rsid w:val="00DD0FD8"/>
    <w:rsid w:val="00DD4748"/>
    <w:rsid w:val="00DF5E34"/>
    <w:rsid w:val="00DF5EEE"/>
    <w:rsid w:val="00E0194B"/>
    <w:rsid w:val="00E0302B"/>
    <w:rsid w:val="00E11D00"/>
    <w:rsid w:val="00E170D5"/>
    <w:rsid w:val="00E20071"/>
    <w:rsid w:val="00E2328E"/>
    <w:rsid w:val="00E234AF"/>
    <w:rsid w:val="00E27BD0"/>
    <w:rsid w:val="00E31E3A"/>
    <w:rsid w:val="00E350F6"/>
    <w:rsid w:val="00E3630F"/>
    <w:rsid w:val="00E42CF2"/>
    <w:rsid w:val="00E466ED"/>
    <w:rsid w:val="00E51667"/>
    <w:rsid w:val="00E55D37"/>
    <w:rsid w:val="00E57EC9"/>
    <w:rsid w:val="00E70214"/>
    <w:rsid w:val="00E73B7C"/>
    <w:rsid w:val="00E74A47"/>
    <w:rsid w:val="00E80707"/>
    <w:rsid w:val="00E80DBF"/>
    <w:rsid w:val="00E90CED"/>
    <w:rsid w:val="00E91CBC"/>
    <w:rsid w:val="00E93C31"/>
    <w:rsid w:val="00E944C7"/>
    <w:rsid w:val="00E9652B"/>
    <w:rsid w:val="00EC002D"/>
    <w:rsid w:val="00EC156C"/>
    <w:rsid w:val="00EC2259"/>
    <w:rsid w:val="00EC293D"/>
    <w:rsid w:val="00EC43C5"/>
    <w:rsid w:val="00EC5F7A"/>
    <w:rsid w:val="00EC6374"/>
    <w:rsid w:val="00ED666A"/>
    <w:rsid w:val="00EE2061"/>
    <w:rsid w:val="00EE2245"/>
    <w:rsid w:val="00EE3371"/>
    <w:rsid w:val="00EE3788"/>
    <w:rsid w:val="00EE6593"/>
    <w:rsid w:val="00EF0C7A"/>
    <w:rsid w:val="00EF0FBD"/>
    <w:rsid w:val="00EF11B3"/>
    <w:rsid w:val="00EF5773"/>
    <w:rsid w:val="00EF7A2A"/>
    <w:rsid w:val="00EF7E8A"/>
    <w:rsid w:val="00F00FFF"/>
    <w:rsid w:val="00F015FB"/>
    <w:rsid w:val="00F13E33"/>
    <w:rsid w:val="00F15B71"/>
    <w:rsid w:val="00F16C6F"/>
    <w:rsid w:val="00F22F5B"/>
    <w:rsid w:val="00F234E4"/>
    <w:rsid w:val="00F30AB4"/>
    <w:rsid w:val="00F36F2D"/>
    <w:rsid w:val="00F3747A"/>
    <w:rsid w:val="00F37B90"/>
    <w:rsid w:val="00F40415"/>
    <w:rsid w:val="00F4189B"/>
    <w:rsid w:val="00F42951"/>
    <w:rsid w:val="00F446C8"/>
    <w:rsid w:val="00F54C38"/>
    <w:rsid w:val="00F562D4"/>
    <w:rsid w:val="00F5642A"/>
    <w:rsid w:val="00F60568"/>
    <w:rsid w:val="00F60F18"/>
    <w:rsid w:val="00F62060"/>
    <w:rsid w:val="00F6500F"/>
    <w:rsid w:val="00F658AB"/>
    <w:rsid w:val="00F713D4"/>
    <w:rsid w:val="00F720EC"/>
    <w:rsid w:val="00F74D08"/>
    <w:rsid w:val="00F772F4"/>
    <w:rsid w:val="00F83494"/>
    <w:rsid w:val="00F913F9"/>
    <w:rsid w:val="00F96483"/>
    <w:rsid w:val="00F96823"/>
    <w:rsid w:val="00F96E25"/>
    <w:rsid w:val="00F971E9"/>
    <w:rsid w:val="00FB0001"/>
    <w:rsid w:val="00FB0A6F"/>
    <w:rsid w:val="00FB1C29"/>
    <w:rsid w:val="00FB3ED2"/>
    <w:rsid w:val="00FB4E48"/>
    <w:rsid w:val="00FB6B83"/>
    <w:rsid w:val="00FB787C"/>
    <w:rsid w:val="00FC268D"/>
    <w:rsid w:val="00FC2A5D"/>
    <w:rsid w:val="00FC3682"/>
    <w:rsid w:val="00FC37F1"/>
    <w:rsid w:val="00FC4044"/>
    <w:rsid w:val="00FC42E7"/>
    <w:rsid w:val="00FC703F"/>
    <w:rsid w:val="00FC71C7"/>
    <w:rsid w:val="00FC78B1"/>
    <w:rsid w:val="00FD06F9"/>
    <w:rsid w:val="00FD2ED0"/>
    <w:rsid w:val="00FE090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76954-8B7B-48A2-8EB4-5484EF50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F2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B5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5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F3A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44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23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BE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E0B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3D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713D4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3D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Spacing1">
    <w:name w:val="No Spacing1"/>
    <w:uiPriority w:val="99"/>
    <w:rsid w:val="00F713D4"/>
    <w:rPr>
      <w:rFonts w:eastAsia="Times New Roman" w:cs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7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13D4"/>
    <w:rPr>
      <w:rFonts w:ascii="Courier New" w:hAnsi="Courier New" w:cs="Courier New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F713D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713D4"/>
    <w:pPr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13D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713D4"/>
    <w:rPr>
      <w:color w:val="0563C1"/>
      <w:u w:val="single"/>
    </w:rPr>
  </w:style>
  <w:style w:type="paragraph" w:customStyle="1" w:styleId="Standard">
    <w:name w:val="Standard"/>
    <w:uiPriority w:val="99"/>
    <w:rsid w:val="0082254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2254C"/>
    <w:pPr>
      <w:spacing w:after="60" w:line="240" w:lineRule="auto"/>
      <w:ind w:firstLine="360"/>
      <w:jc w:val="center"/>
      <w:outlineLvl w:val="1"/>
    </w:pPr>
    <w:rPr>
      <w:rFonts w:ascii="Calibri Light" w:hAnsi="Calibri Light" w:cs="Calibri Light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2254C"/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jarosz@co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D154-BEDC-4A08-9620-BC2D2183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……/2020</vt:lpstr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……/2020</dc:title>
  <dc:subject/>
  <dc:creator>wyklady</dc:creator>
  <cp:keywords/>
  <dc:description/>
  <cp:lastModifiedBy>Beata Dymek</cp:lastModifiedBy>
  <cp:revision>26</cp:revision>
  <cp:lastPrinted>2020-01-14T07:26:00Z</cp:lastPrinted>
  <dcterms:created xsi:type="dcterms:W3CDTF">2019-12-04T09:09:00Z</dcterms:created>
  <dcterms:modified xsi:type="dcterms:W3CDTF">2020-01-14T08:50:00Z</dcterms:modified>
</cp:coreProperties>
</file>